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5359A" w:rsidRPr="00114EF0" w:rsidRDefault="007A5ED5" w:rsidP="00C5359A">
      <w:pPr>
        <w:spacing w:line="200" w:lineRule="exact"/>
        <w:jc w:val="center"/>
        <w:rPr>
          <w:sz w:val="20"/>
          <w:szCs w:val="20"/>
          <w:lang w:val="ru-RU"/>
        </w:rPr>
      </w:pPr>
      <w:r>
        <w:rPr>
          <w:sz w:val="24"/>
          <w:szCs w:val="24"/>
          <w:lang w:val="ru-RU"/>
        </w:rPr>
        <w:t>ООО</w:t>
      </w:r>
      <w:r w:rsidR="00C5359A">
        <w:rPr>
          <w:sz w:val="24"/>
          <w:szCs w:val="24"/>
          <w:lang w:val="ru-RU"/>
        </w:rPr>
        <w:t xml:space="preserve"> «Архитектурно-планировочное бюро»</w:t>
      </w:r>
    </w:p>
    <w:p w:rsidR="00C5359A" w:rsidRPr="00114EF0" w:rsidRDefault="00C5359A" w:rsidP="00C5359A">
      <w:pPr>
        <w:spacing w:line="200" w:lineRule="exact"/>
        <w:rPr>
          <w:sz w:val="20"/>
          <w:szCs w:val="20"/>
          <w:lang w:val="ru-RU"/>
        </w:rPr>
      </w:pPr>
    </w:p>
    <w:p w:rsidR="00C5359A" w:rsidRDefault="00C5359A" w:rsidP="00C5359A">
      <w:pPr>
        <w:spacing w:line="200" w:lineRule="exact"/>
        <w:rPr>
          <w:sz w:val="20"/>
          <w:szCs w:val="20"/>
          <w:lang w:val="ru-RU"/>
        </w:rPr>
      </w:pPr>
    </w:p>
    <w:p w:rsidR="00C5359A" w:rsidRDefault="00C5359A" w:rsidP="00C5359A">
      <w:pPr>
        <w:spacing w:line="200" w:lineRule="exact"/>
        <w:rPr>
          <w:sz w:val="20"/>
          <w:szCs w:val="20"/>
          <w:lang w:val="ru-RU"/>
        </w:rPr>
      </w:pPr>
    </w:p>
    <w:p w:rsidR="00C5359A" w:rsidRDefault="00C5359A" w:rsidP="00C5359A">
      <w:pPr>
        <w:spacing w:line="200" w:lineRule="exact"/>
        <w:rPr>
          <w:sz w:val="20"/>
          <w:szCs w:val="20"/>
          <w:lang w:val="ru-RU"/>
        </w:rPr>
      </w:pPr>
    </w:p>
    <w:p w:rsidR="00C5359A" w:rsidRDefault="00C5359A" w:rsidP="00C5359A">
      <w:pPr>
        <w:spacing w:line="200" w:lineRule="exact"/>
        <w:rPr>
          <w:sz w:val="20"/>
          <w:szCs w:val="20"/>
          <w:lang w:val="ru-RU"/>
        </w:rPr>
      </w:pPr>
    </w:p>
    <w:p w:rsidR="00C5359A" w:rsidRDefault="00C5359A" w:rsidP="00C5359A">
      <w:pPr>
        <w:spacing w:line="200" w:lineRule="exact"/>
        <w:rPr>
          <w:sz w:val="20"/>
          <w:szCs w:val="20"/>
          <w:lang w:val="ru-RU"/>
        </w:rPr>
      </w:pPr>
    </w:p>
    <w:p w:rsidR="00C5359A" w:rsidRDefault="00C5359A" w:rsidP="00C5359A">
      <w:pPr>
        <w:spacing w:line="200" w:lineRule="exact"/>
        <w:rPr>
          <w:sz w:val="20"/>
          <w:szCs w:val="20"/>
          <w:lang w:val="ru-RU"/>
        </w:rPr>
      </w:pPr>
    </w:p>
    <w:p w:rsidR="00C5359A" w:rsidRDefault="00C5359A" w:rsidP="00C5359A">
      <w:pPr>
        <w:spacing w:line="200" w:lineRule="exact"/>
        <w:rPr>
          <w:sz w:val="20"/>
          <w:szCs w:val="20"/>
          <w:lang w:val="ru-RU"/>
        </w:rPr>
      </w:pPr>
    </w:p>
    <w:p w:rsidR="00C5359A" w:rsidRDefault="00C5359A" w:rsidP="00C5359A">
      <w:pPr>
        <w:spacing w:line="200" w:lineRule="exact"/>
        <w:rPr>
          <w:sz w:val="20"/>
          <w:szCs w:val="20"/>
          <w:lang w:val="ru-RU"/>
        </w:rPr>
      </w:pPr>
    </w:p>
    <w:p w:rsidR="00C5359A" w:rsidRDefault="00C5359A" w:rsidP="00C5359A">
      <w:pPr>
        <w:spacing w:line="200" w:lineRule="exact"/>
        <w:rPr>
          <w:sz w:val="20"/>
          <w:szCs w:val="20"/>
          <w:lang w:val="ru-RU"/>
        </w:rPr>
      </w:pPr>
    </w:p>
    <w:p w:rsidR="00C5359A" w:rsidRDefault="00C5359A" w:rsidP="00C5359A">
      <w:pPr>
        <w:spacing w:line="200" w:lineRule="exact"/>
        <w:rPr>
          <w:sz w:val="20"/>
          <w:szCs w:val="20"/>
          <w:lang w:val="ru-RU"/>
        </w:rPr>
      </w:pPr>
    </w:p>
    <w:p w:rsidR="00C5359A" w:rsidRDefault="00C5359A" w:rsidP="00C5359A">
      <w:pPr>
        <w:spacing w:line="200" w:lineRule="exact"/>
        <w:rPr>
          <w:sz w:val="20"/>
          <w:szCs w:val="20"/>
          <w:lang w:val="ru-RU"/>
        </w:rPr>
      </w:pPr>
    </w:p>
    <w:p w:rsidR="00C5359A" w:rsidRPr="00114EF0" w:rsidRDefault="00C5359A" w:rsidP="00C5359A">
      <w:pPr>
        <w:spacing w:line="200" w:lineRule="exact"/>
        <w:rPr>
          <w:sz w:val="20"/>
          <w:szCs w:val="20"/>
          <w:lang w:val="ru-RU"/>
        </w:rPr>
      </w:pPr>
    </w:p>
    <w:p w:rsidR="00C5359A" w:rsidRPr="00114EF0" w:rsidRDefault="00C5359A" w:rsidP="00C5359A">
      <w:pPr>
        <w:spacing w:line="200" w:lineRule="exact"/>
        <w:rPr>
          <w:sz w:val="20"/>
          <w:szCs w:val="20"/>
          <w:lang w:val="ru-RU"/>
        </w:rPr>
      </w:pPr>
    </w:p>
    <w:p w:rsidR="00C5359A" w:rsidRPr="00114EF0" w:rsidRDefault="00C5359A" w:rsidP="00C5359A">
      <w:pPr>
        <w:spacing w:line="359" w:lineRule="auto"/>
        <w:ind w:left="511" w:right="621" w:firstLine="1"/>
        <w:jc w:val="center"/>
        <w:rPr>
          <w:sz w:val="28"/>
          <w:szCs w:val="28"/>
          <w:lang w:val="ru-RU"/>
        </w:rPr>
      </w:pPr>
      <w:r w:rsidRPr="00114EF0">
        <w:rPr>
          <w:b/>
          <w:bCs/>
          <w:sz w:val="28"/>
          <w:szCs w:val="28"/>
          <w:lang w:val="ru-RU"/>
        </w:rPr>
        <w:t>П</w:t>
      </w:r>
      <w:r w:rsidRPr="00114EF0">
        <w:rPr>
          <w:b/>
          <w:bCs/>
          <w:spacing w:val="-1"/>
          <w:sz w:val="28"/>
          <w:szCs w:val="28"/>
          <w:lang w:val="ru-RU"/>
        </w:rPr>
        <w:t>Р</w:t>
      </w:r>
      <w:r w:rsidRPr="00114EF0">
        <w:rPr>
          <w:b/>
          <w:bCs/>
          <w:sz w:val="28"/>
          <w:szCs w:val="28"/>
          <w:lang w:val="ru-RU"/>
        </w:rPr>
        <w:t>ОЕКТ ВНЕ</w:t>
      </w:r>
      <w:r w:rsidRPr="00114EF0">
        <w:rPr>
          <w:b/>
          <w:bCs/>
          <w:spacing w:val="-2"/>
          <w:sz w:val="28"/>
          <w:szCs w:val="28"/>
          <w:lang w:val="ru-RU"/>
        </w:rPr>
        <w:t>СЕН</w:t>
      </w:r>
      <w:r w:rsidRPr="00114EF0">
        <w:rPr>
          <w:b/>
          <w:bCs/>
          <w:sz w:val="28"/>
          <w:szCs w:val="28"/>
          <w:lang w:val="ru-RU"/>
        </w:rPr>
        <w:t>ИЯ</w:t>
      </w:r>
      <w:r w:rsidRPr="00114EF0">
        <w:rPr>
          <w:b/>
          <w:bCs/>
          <w:spacing w:val="-2"/>
          <w:sz w:val="28"/>
          <w:szCs w:val="28"/>
          <w:lang w:val="ru-RU"/>
        </w:rPr>
        <w:t xml:space="preserve"> </w:t>
      </w:r>
      <w:r w:rsidRPr="00114EF0">
        <w:rPr>
          <w:b/>
          <w:bCs/>
          <w:sz w:val="28"/>
          <w:szCs w:val="28"/>
          <w:lang w:val="ru-RU"/>
        </w:rPr>
        <w:t>ИЗМЕНЕН</w:t>
      </w:r>
      <w:r w:rsidRPr="00114EF0">
        <w:rPr>
          <w:b/>
          <w:bCs/>
          <w:spacing w:val="-3"/>
          <w:sz w:val="28"/>
          <w:szCs w:val="28"/>
          <w:lang w:val="ru-RU"/>
        </w:rPr>
        <w:t>И</w:t>
      </w:r>
      <w:r w:rsidRPr="00114EF0">
        <w:rPr>
          <w:b/>
          <w:bCs/>
          <w:sz w:val="28"/>
          <w:szCs w:val="28"/>
          <w:lang w:val="ru-RU"/>
        </w:rPr>
        <w:t>Й</w:t>
      </w:r>
      <w:r w:rsidRPr="00114EF0">
        <w:rPr>
          <w:b/>
          <w:bCs/>
          <w:spacing w:val="-3"/>
          <w:sz w:val="28"/>
          <w:szCs w:val="28"/>
          <w:lang w:val="ru-RU"/>
        </w:rPr>
        <w:t xml:space="preserve"> </w:t>
      </w:r>
      <w:r w:rsidRPr="00114EF0">
        <w:rPr>
          <w:b/>
          <w:bCs/>
          <w:sz w:val="28"/>
          <w:szCs w:val="28"/>
          <w:lang w:val="ru-RU"/>
        </w:rPr>
        <w:t>В ГЕН</w:t>
      </w:r>
      <w:r w:rsidRPr="00114EF0">
        <w:rPr>
          <w:b/>
          <w:bCs/>
          <w:spacing w:val="-1"/>
          <w:sz w:val="28"/>
          <w:szCs w:val="28"/>
          <w:lang w:val="ru-RU"/>
        </w:rPr>
        <w:t>Е</w:t>
      </w:r>
      <w:r w:rsidRPr="00114EF0">
        <w:rPr>
          <w:b/>
          <w:bCs/>
          <w:sz w:val="28"/>
          <w:szCs w:val="28"/>
          <w:lang w:val="ru-RU"/>
        </w:rPr>
        <w:t>Р</w:t>
      </w:r>
      <w:r w:rsidRPr="00114EF0">
        <w:rPr>
          <w:b/>
          <w:bCs/>
          <w:spacing w:val="-2"/>
          <w:sz w:val="28"/>
          <w:szCs w:val="28"/>
          <w:lang w:val="ru-RU"/>
        </w:rPr>
        <w:t>А</w:t>
      </w:r>
      <w:r w:rsidRPr="00114EF0">
        <w:rPr>
          <w:b/>
          <w:bCs/>
          <w:sz w:val="28"/>
          <w:szCs w:val="28"/>
          <w:lang w:val="ru-RU"/>
        </w:rPr>
        <w:t>ЛЬ</w:t>
      </w:r>
      <w:r w:rsidRPr="00114EF0">
        <w:rPr>
          <w:b/>
          <w:bCs/>
          <w:spacing w:val="-1"/>
          <w:sz w:val="28"/>
          <w:szCs w:val="28"/>
          <w:lang w:val="ru-RU"/>
        </w:rPr>
        <w:t>Н</w:t>
      </w:r>
      <w:r w:rsidRPr="00114EF0">
        <w:rPr>
          <w:b/>
          <w:bCs/>
          <w:sz w:val="28"/>
          <w:szCs w:val="28"/>
          <w:lang w:val="ru-RU"/>
        </w:rPr>
        <w:t>ЫЙ</w:t>
      </w:r>
      <w:r w:rsidRPr="00114EF0">
        <w:rPr>
          <w:b/>
          <w:bCs/>
          <w:spacing w:val="-3"/>
          <w:sz w:val="28"/>
          <w:szCs w:val="28"/>
          <w:lang w:val="ru-RU"/>
        </w:rPr>
        <w:t xml:space="preserve"> </w:t>
      </w:r>
      <w:r w:rsidRPr="00114EF0">
        <w:rPr>
          <w:b/>
          <w:bCs/>
          <w:sz w:val="28"/>
          <w:szCs w:val="28"/>
          <w:lang w:val="ru-RU"/>
        </w:rPr>
        <w:t>ПЛ</w:t>
      </w:r>
      <w:r w:rsidRPr="00114EF0">
        <w:rPr>
          <w:b/>
          <w:bCs/>
          <w:spacing w:val="-2"/>
          <w:sz w:val="28"/>
          <w:szCs w:val="28"/>
          <w:lang w:val="ru-RU"/>
        </w:rPr>
        <w:t>А</w:t>
      </w:r>
      <w:r w:rsidRPr="00114EF0">
        <w:rPr>
          <w:b/>
          <w:bCs/>
          <w:sz w:val="28"/>
          <w:szCs w:val="28"/>
          <w:lang w:val="ru-RU"/>
        </w:rPr>
        <w:t xml:space="preserve">Н </w:t>
      </w:r>
      <w:r w:rsidR="00B10E49" w:rsidRPr="00B10E49">
        <w:rPr>
          <w:b/>
          <w:bCs/>
          <w:sz w:val="28"/>
          <w:szCs w:val="28"/>
          <w:lang w:val="ru-RU"/>
        </w:rPr>
        <w:t xml:space="preserve">ЛОЗОВСКОГО </w:t>
      </w:r>
      <w:r>
        <w:rPr>
          <w:b/>
          <w:bCs/>
          <w:sz w:val="28"/>
          <w:szCs w:val="28"/>
          <w:lang w:val="ru-RU"/>
        </w:rPr>
        <w:t xml:space="preserve">СЕЛЬСКОГО ПОСЕЛЕНИЯ </w:t>
      </w:r>
      <w:r w:rsidR="00B10E49">
        <w:rPr>
          <w:b/>
          <w:bCs/>
          <w:sz w:val="28"/>
          <w:szCs w:val="28"/>
          <w:lang w:val="ru-RU"/>
        </w:rPr>
        <w:t xml:space="preserve">РОВЕНЬСКОГО </w:t>
      </w:r>
      <w:r>
        <w:rPr>
          <w:b/>
          <w:bCs/>
          <w:sz w:val="28"/>
          <w:szCs w:val="28"/>
          <w:lang w:val="ru-RU"/>
        </w:rPr>
        <w:t>РАЙОНА БЕЛГОРОДСКОЙ ОБЛАСТИ</w:t>
      </w:r>
    </w:p>
    <w:p w:rsidR="00C5359A" w:rsidRPr="00114EF0" w:rsidRDefault="00C5359A" w:rsidP="00C5359A">
      <w:pPr>
        <w:spacing w:before="10" w:line="180" w:lineRule="exact"/>
        <w:rPr>
          <w:sz w:val="18"/>
          <w:szCs w:val="18"/>
          <w:lang w:val="ru-RU"/>
        </w:rPr>
      </w:pPr>
    </w:p>
    <w:p w:rsidR="00C5359A" w:rsidRPr="00114EF0" w:rsidRDefault="00C5359A" w:rsidP="00C5359A">
      <w:pPr>
        <w:spacing w:line="200" w:lineRule="exact"/>
        <w:rPr>
          <w:sz w:val="20"/>
          <w:szCs w:val="20"/>
          <w:lang w:val="ru-RU"/>
        </w:rPr>
      </w:pPr>
    </w:p>
    <w:p w:rsidR="00C5359A" w:rsidRDefault="00C5359A" w:rsidP="00C5359A">
      <w:pPr>
        <w:spacing w:line="200" w:lineRule="exact"/>
        <w:rPr>
          <w:sz w:val="20"/>
          <w:szCs w:val="20"/>
          <w:lang w:val="ru-RU"/>
        </w:rPr>
      </w:pPr>
    </w:p>
    <w:p w:rsidR="00C5359A" w:rsidRPr="00114EF0" w:rsidRDefault="00C5359A" w:rsidP="00C5359A">
      <w:pPr>
        <w:spacing w:line="200" w:lineRule="exact"/>
        <w:rPr>
          <w:sz w:val="20"/>
          <w:szCs w:val="20"/>
          <w:lang w:val="ru-RU"/>
        </w:rPr>
      </w:pPr>
    </w:p>
    <w:p w:rsidR="00C5359A" w:rsidRPr="00114EF0" w:rsidRDefault="00C5359A" w:rsidP="00C5359A">
      <w:pPr>
        <w:spacing w:line="200" w:lineRule="exact"/>
        <w:rPr>
          <w:sz w:val="20"/>
          <w:szCs w:val="20"/>
          <w:lang w:val="ru-RU"/>
        </w:rPr>
      </w:pPr>
    </w:p>
    <w:p w:rsidR="00C5359A" w:rsidRPr="00114EF0" w:rsidRDefault="00C5359A" w:rsidP="00C5359A">
      <w:pPr>
        <w:spacing w:line="200" w:lineRule="exact"/>
        <w:rPr>
          <w:sz w:val="20"/>
          <w:szCs w:val="20"/>
          <w:lang w:val="ru-RU"/>
        </w:rPr>
      </w:pPr>
    </w:p>
    <w:p w:rsidR="00C5359A" w:rsidRPr="00114EF0" w:rsidRDefault="00C5359A" w:rsidP="00C5359A">
      <w:pPr>
        <w:ind w:left="920" w:right="1131"/>
        <w:jc w:val="center"/>
        <w:rPr>
          <w:sz w:val="24"/>
          <w:szCs w:val="24"/>
          <w:lang w:val="ru-RU"/>
        </w:rPr>
      </w:pPr>
      <w:r w:rsidRPr="00114EF0">
        <w:rPr>
          <w:b/>
          <w:bCs/>
          <w:sz w:val="24"/>
          <w:szCs w:val="24"/>
          <w:lang w:val="ru-RU"/>
        </w:rPr>
        <w:t>М</w:t>
      </w:r>
      <w:r w:rsidRPr="00114EF0">
        <w:rPr>
          <w:b/>
          <w:bCs/>
          <w:spacing w:val="-1"/>
          <w:sz w:val="24"/>
          <w:szCs w:val="24"/>
          <w:lang w:val="ru-RU"/>
        </w:rPr>
        <w:t>А</w:t>
      </w:r>
      <w:r w:rsidRPr="00114EF0">
        <w:rPr>
          <w:b/>
          <w:bCs/>
          <w:sz w:val="24"/>
          <w:szCs w:val="24"/>
          <w:lang w:val="ru-RU"/>
        </w:rPr>
        <w:t>Т</w:t>
      </w:r>
      <w:r w:rsidRPr="00114EF0">
        <w:rPr>
          <w:b/>
          <w:bCs/>
          <w:spacing w:val="1"/>
          <w:sz w:val="24"/>
          <w:szCs w:val="24"/>
          <w:lang w:val="ru-RU"/>
        </w:rPr>
        <w:t>Е</w:t>
      </w:r>
      <w:r w:rsidRPr="00114EF0">
        <w:rPr>
          <w:b/>
          <w:bCs/>
          <w:spacing w:val="-3"/>
          <w:sz w:val="24"/>
          <w:szCs w:val="24"/>
          <w:lang w:val="ru-RU"/>
        </w:rPr>
        <w:t>Р</w:t>
      </w:r>
      <w:r w:rsidRPr="00114EF0">
        <w:rPr>
          <w:b/>
          <w:bCs/>
          <w:sz w:val="24"/>
          <w:szCs w:val="24"/>
          <w:lang w:val="ru-RU"/>
        </w:rPr>
        <w:t>ИА</w:t>
      </w:r>
      <w:r w:rsidRPr="00114EF0">
        <w:rPr>
          <w:b/>
          <w:bCs/>
          <w:spacing w:val="1"/>
          <w:sz w:val="24"/>
          <w:szCs w:val="24"/>
          <w:lang w:val="ru-RU"/>
        </w:rPr>
        <w:t>Л</w:t>
      </w:r>
      <w:r w:rsidRPr="00114EF0">
        <w:rPr>
          <w:b/>
          <w:bCs/>
          <w:sz w:val="24"/>
          <w:szCs w:val="24"/>
          <w:lang w:val="ru-RU"/>
        </w:rPr>
        <w:t>Ы ПО О</w:t>
      </w:r>
      <w:r w:rsidRPr="00114EF0">
        <w:rPr>
          <w:b/>
          <w:bCs/>
          <w:spacing w:val="3"/>
          <w:sz w:val="24"/>
          <w:szCs w:val="24"/>
          <w:lang w:val="ru-RU"/>
        </w:rPr>
        <w:t>Б</w:t>
      </w:r>
      <w:r w:rsidRPr="00114EF0">
        <w:rPr>
          <w:b/>
          <w:bCs/>
          <w:sz w:val="24"/>
          <w:szCs w:val="24"/>
          <w:lang w:val="ru-RU"/>
        </w:rPr>
        <w:t>ОСН</w:t>
      </w:r>
      <w:r w:rsidRPr="00114EF0">
        <w:rPr>
          <w:b/>
          <w:bCs/>
          <w:spacing w:val="-1"/>
          <w:sz w:val="24"/>
          <w:szCs w:val="24"/>
          <w:lang w:val="ru-RU"/>
        </w:rPr>
        <w:t>О</w:t>
      </w:r>
      <w:r w:rsidRPr="00114EF0">
        <w:rPr>
          <w:b/>
          <w:bCs/>
          <w:spacing w:val="1"/>
          <w:sz w:val="24"/>
          <w:szCs w:val="24"/>
          <w:lang w:val="ru-RU"/>
        </w:rPr>
        <w:t>В</w:t>
      </w:r>
      <w:r w:rsidRPr="00114EF0">
        <w:rPr>
          <w:b/>
          <w:bCs/>
          <w:sz w:val="24"/>
          <w:szCs w:val="24"/>
          <w:lang w:val="ru-RU"/>
        </w:rPr>
        <w:t>АНИЮ</w:t>
      </w:r>
      <w:r w:rsidRPr="00114EF0">
        <w:rPr>
          <w:b/>
          <w:bCs/>
          <w:spacing w:val="-1"/>
          <w:sz w:val="24"/>
          <w:szCs w:val="24"/>
          <w:lang w:val="ru-RU"/>
        </w:rPr>
        <w:t xml:space="preserve"> </w:t>
      </w:r>
      <w:r w:rsidRPr="00114EF0">
        <w:rPr>
          <w:b/>
          <w:bCs/>
          <w:sz w:val="24"/>
          <w:szCs w:val="24"/>
          <w:lang w:val="ru-RU"/>
        </w:rPr>
        <w:t>Г</w:t>
      </w:r>
      <w:r w:rsidRPr="00114EF0">
        <w:rPr>
          <w:b/>
          <w:bCs/>
          <w:spacing w:val="2"/>
          <w:sz w:val="24"/>
          <w:szCs w:val="24"/>
          <w:lang w:val="ru-RU"/>
        </w:rPr>
        <w:t>Е</w:t>
      </w:r>
      <w:r w:rsidRPr="00114EF0">
        <w:rPr>
          <w:b/>
          <w:bCs/>
          <w:spacing w:val="-2"/>
          <w:sz w:val="24"/>
          <w:szCs w:val="24"/>
          <w:lang w:val="ru-RU"/>
        </w:rPr>
        <w:t>Н</w:t>
      </w:r>
      <w:r w:rsidRPr="00114EF0">
        <w:rPr>
          <w:b/>
          <w:bCs/>
          <w:sz w:val="24"/>
          <w:szCs w:val="24"/>
          <w:lang w:val="ru-RU"/>
        </w:rPr>
        <w:t>Е</w:t>
      </w:r>
      <w:r w:rsidRPr="00114EF0">
        <w:rPr>
          <w:b/>
          <w:bCs/>
          <w:spacing w:val="-2"/>
          <w:sz w:val="24"/>
          <w:szCs w:val="24"/>
          <w:lang w:val="ru-RU"/>
        </w:rPr>
        <w:t>Р</w:t>
      </w:r>
      <w:r w:rsidRPr="00114EF0">
        <w:rPr>
          <w:b/>
          <w:bCs/>
          <w:sz w:val="24"/>
          <w:szCs w:val="24"/>
          <w:lang w:val="ru-RU"/>
        </w:rPr>
        <w:t>АЛ</w:t>
      </w:r>
      <w:r w:rsidRPr="00114EF0">
        <w:rPr>
          <w:b/>
          <w:bCs/>
          <w:spacing w:val="3"/>
          <w:sz w:val="24"/>
          <w:szCs w:val="24"/>
          <w:lang w:val="ru-RU"/>
        </w:rPr>
        <w:t>Ь</w:t>
      </w:r>
      <w:r w:rsidRPr="00114EF0">
        <w:rPr>
          <w:b/>
          <w:bCs/>
          <w:sz w:val="24"/>
          <w:szCs w:val="24"/>
          <w:lang w:val="ru-RU"/>
        </w:rPr>
        <w:t>НО</w:t>
      </w:r>
      <w:r w:rsidRPr="00114EF0">
        <w:rPr>
          <w:b/>
          <w:bCs/>
          <w:spacing w:val="2"/>
          <w:sz w:val="24"/>
          <w:szCs w:val="24"/>
          <w:lang w:val="ru-RU"/>
        </w:rPr>
        <w:t>Г</w:t>
      </w:r>
      <w:r w:rsidRPr="00114EF0">
        <w:rPr>
          <w:b/>
          <w:bCs/>
          <w:sz w:val="24"/>
          <w:szCs w:val="24"/>
          <w:lang w:val="ru-RU"/>
        </w:rPr>
        <w:t>О</w:t>
      </w:r>
      <w:r w:rsidRPr="00114EF0">
        <w:rPr>
          <w:b/>
          <w:bCs/>
          <w:spacing w:val="-2"/>
          <w:sz w:val="24"/>
          <w:szCs w:val="24"/>
          <w:lang w:val="ru-RU"/>
        </w:rPr>
        <w:t xml:space="preserve"> </w:t>
      </w:r>
      <w:r w:rsidRPr="00114EF0">
        <w:rPr>
          <w:b/>
          <w:bCs/>
          <w:sz w:val="24"/>
          <w:szCs w:val="24"/>
          <w:lang w:val="ru-RU"/>
        </w:rPr>
        <w:t>П</w:t>
      </w:r>
      <w:r w:rsidRPr="00114EF0">
        <w:rPr>
          <w:b/>
          <w:bCs/>
          <w:spacing w:val="2"/>
          <w:sz w:val="24"/>
          <w:szCs w:val="24"/>
          <w:lang w:val="ru-RU"/>
        </w:rPr>
        <w:t>Л</w:t>
      </w:r>
      <w:r w:rsidRPr="00114EF0">
        <w:rPr>
          <w:b/>
          <w:bCs/>
          <w:sz w:val="24"/>
          <w:szCs w:val="24"/>
          <w:lang w:val="ru-RU"/>
        </w:rPr>
        <w:t>А</w:t>
      </w:r>
      <w:r w:rsidRPr="00114EF0">
        <w:rPr>
          <w:b/>
          <w:bCs/>
          <w:spacing w:val="-2"/>
          <w:sz w:val="24"/>
          <w:szCs w:val="24"/>
          <w:lang w:val="ru-RU"/>
        </w:rPr>
        <w:t>Н</w:t>
      </w:r>
      <w:r w:rsidRPr="00114EF0">
        <w:rPr>
          <w:b/>
          <w:bCs/>
          <w:sz w:val="24"/>
          <w:szCs w:val="24"/>
          <w:lang w:val="ru-RU"/>
        </w:rPr>
        <w:t>А</w:t>
      </w:r>
    </w:p>
    <w:p w:rsidR="00C5359A" w:rsidRPr="00114EF0" w:rsidRDefault="00C5359A" w:rsidP="00C5359A">
      <w:pPr>
        <w:spacing w:before="2" w:line="160" w:lineRule="exact"/>
        <w:rPr>
          <w:sz w:val="16"/>
          <w:szCs w:val="16"/>
          <w:lang w:val="ru-RU"/>
        </w:rPr>
      </w:pPr>
    </w:p>
    <w:p w:rsidR="00C5359A" w:rsidRPr="00114EF0" w:rsidRDefault="00C5359A" w:rsidP="00C5359A">
      <w:pPr>
        <w:spacing w:line="200" w:lineRule="exact"/>
        <w:rPr>
          <w:sz w:val="20"/>
          <w:szCs w:val="20"/>
          <w:lang w:val="ru-RU"/>
        </w:rPr>
      </w:pPr>
    </w:p>
    <w:p w:rsidR="00C5359A" w:rsidRPr="00114EF0" w:rsidRDefault="00C5359A" w:rsidP="00C5359A">
      <w:pPr>
        <w:spacing w:line="200" w:lineRule="exact"/>
        <w:rPr>
          <w:sz w:val="20"/>
          <w:szCs w:val="20"/>
          <w:lang w:val="ru-RU"/>
        </w:rPr>
      </w:pPr>
    </w:p>
    <w:p w:rsidR="00C5359A" w:rsidRPr="00114EF0" w:rsidRDefault="00C5359A" w:rsidP="00C5359A">
      <w:pPr>
        <w:spacing w:line="200" w:lineRule="exact"/>
        <w:rPr>
          <w:sz w:val="20"/>
          <w:szCs w:val="20"/>
          <w:lang w:val="ru-RU"/>
        </w:rPr>
      </w:pPr>
    </w:p>
    <w:p w:rsidR="00C5359A" w:rsidRDefault="00C5359A" w:rsidP="00C5359A">
      <w:pPr>
        <w:spacing w:line="200" w:lineRule="exact"/>
        <w:rPr>
          <w:sz w:val="20"/>
          <w:szCs w:val="20"/>
          <w:lang w:val="ru-RU"/>
        </w:rPr>
      </w:pPr>
    </w:p>
    <w:p w:rsidR="00C5359A" w:rsidRDefault="00C5359A" w:rsidP="00C5359A">
      <w:pPr>
        <w:spacing w:line="200" w:lineRule="exact"/>
        <w:rPr>
          <w:sz w:val="20"/>
          <w:szCs w:val="20"/>
          <w:lang w:val="ru-RU"/>
        </w:rPr>
      </w:pPr>
    </w:p>
    <w:p w:rsidR="00C5359A" w:rsidRPr="00114EF0" w:rsidRDefault="00C5359A" w:rsidP="00C5359A">
      <w:pPr>
        <w:spacing w:line="200" w:lineRule="exact"/>
        <w:rPr>
          <w:sz w:val="20"/>
          <w:szCs w:val="20"/>
          <w:lang w:val="ru-RU"/>
        </w:rPr>
      </w:pPr>
    </w:p>
    <w:p w:rsidR="00C5359A" w:rsidRPr="00C5359A" w:rsidRDefault="00C5359A" w:rsidP="00C5359A">
      <w:pPr>
        <w:ind w:left="161" w:right="-20"/>
        <w:rPr>
          <w:sz w:val="24"/>
          <w:szCs w:val="24"/>
          <w:lang w:val="ru-RU"/>
        </w:rPr>
      </w:pPr>
      <w:r w:rsidRPr="00114EF0">
        <w:rPr>
          <w:b/>
          <w:bCs/>
          <w:sz w:val="24"/>
          <w:szCs w:val="24"/>
          <w:lang w:val="ru-RU"/>
        </w:rPr>
        <w:t>За</w:t>
      </w:r>
      <w:r w:rsidRPr="00114EF0">
        <w:rPr>
          <w:b/>
          <w:bCs/>
          <w:spacing w:val="1"/>
          <w:sz w:val="24"/>
          <w:szCs w:val="24"/>
          <w:lang w:val="ru-RU"/>
        </w:rPr>
        <w:t>к</w:t>
      </w:r>
      <w:r w:rsidRPr="00114EF0">
        <w:rPr>
          <w:b/>
          <w:bCs/>
          <w:sz w:val="24"/>
          <w:szCs w:val="24"/>
          <w:lang w:val="ru-RU"/>
        </w:rPr>
        <w:t>аз</w:t>
      </w:r>
      <w:r w:rsidRPr="00114EF0">
        <w:rPr>
          <w:b/>
          <w:bCs/>
          <w:spacing w:val="-1"/>
          <w:sz w:val="24"/>
          <w:szCs w:val="24"/>
          <w:lang w:val="ru-RU"/>
        </w:rPr>
        <w:t>ч</w:t>
      </w:r>
      <w:r w:rsidRPr="00114EF0">
        <w:rPr>
          <w:b/>
          <w:bCs/>
          <w:sz w:val="24"/>
          <w:szCs w:val="24"/>
          <w:lang w:val="ru-RU"/>
        </w:rPr>
        <w:t>и</w:t>
      </w:r>
      <w:r w:rsidRPr="00114EF0">
        <w:rPr>
          <w:b/>
          <w:bCs/>
          <w:spacing w:val="2"/>
          <w:sz w:val="24"/>
          <w:szCs w:val="24"/>
          <w:lang w:val="ru-RU"/>
        </w:rPr>
        <w:t>к</w:t>
      </w:r>
      <w:r w:rsidRPr="00114EF0">
        <w:rPr>
          <w:b/>
          <w:bCs/>
          <w:sz w:val="24"/>
          <w:szCs w:val="24"/>
          <w:lang w:val="ru-RU"/>
        </w:rPr>
        <w:t>:</w:t>
      </w:r>
      <w:r w:rsidRPr="00114EF0">
        <w:rPr>
          <w:b/>
          <w:bCs/>
          <w:spacing w:val="-1"/>
          <w:sz w:val="24"/>
          <w:szCs w:val="24"/>
          <w:lang w:val="ru-RU"/>
        </w:rPr>
        <w:t xml:space="preserve"> </w:t>
      </w:r>
      <w:r>
        <w:rPr>
          <w:bCs/>
          <w:spacing w:val="3"/>
          <w:sz w:val="24"/>
          <w:szCs w:val="24"/>
          <w:lang w:val="ru-RU"/>
        </w:rPr>
        <w:t>А</w:t>
      </w:r>
      <w:r w:rsidRPr="00C5359A">
        <w:rPr>
          <w:bCs/>
          <w:spacing w:val="3"/>
          <w:sz w:val="24"/>
          <w:szCs w:val="24"/>
          <w:lang w:val="ru-RU"/>
        </w:rPr>
        <w:t>дминистрации муниципального района «</w:t>
      </w:r>
      <w:r w:rsidR="00B10E49">
        <w:rPr>
          <w:bCs/>
          <w:spacing w:val="3"/>
          <w:sz w:val="24"/>
          <w:szCs w:val="24"/>
          <w:lang w:val="ru-RU"/>
        </w:rPr>
        <w:t>Ровеньский район</w:t>
      </w:r>
      <w:r w:rsidRPr="00C5359A">
        <w:rPr>
          <w:bCs/>
          <w:spacing w:val="3"/>
          <w:sz w:val="24"/>
          <w:szCs w:val="24"/>
          <w:lang w:val="ru-RU"/>
        </w:rPr>
        <w:t>»</w:t>
      </w:r>
    </w:p>
    <w:p w:rsidR="00C5359A" w:rsidRPr="00114EF0" w:rsidRDefault="00C5359A" w:rsidP="00C5359A">
      <w:pPr>
        <w:spacing w:before="9" w:line="130" w:lineRule="exact"/>
        <w:rPr>
          <w:sz w:val="13"/>
          <w:szCs w:val="13"/>
          <w:lang w:val="ru-RU"/>
        </w:rPr>
      </w:pPr>
    </w:p>
    <w:p w:rsidR="00C5359A" w:rsidRPr="00114EF0" w:rsidRDefault="00C5359A" w:rsidP="00C5359A">
      <w:pPr>
        <w:ind w:left="161" w:right="-20"/>
        <w:rPr>
          <w:sz w:val="24"/>
          <w:szCs w:val="24"/>
          <w:lang w:val="ru-RU"/>
        </w:rPr>
      </w:pPr>
      <w:r>
        <w:rPr>
          <w:b/>
          <w:bCs/>
          <w:sz w:val="24"/>
          <w:szCs w:val="24"/>
          <w:lang w:val="ru-RU"/>
        </w:rPr>
        <w:t>Договора</w:t>
      </w:r>
      <w:r w:rsidRPr="00114EF0">
        <w:rPr>
          <w:b/>
          <w:bCs/>
          <w:sz w:val="24"/>
          <w:szCs w:val="24"/>
          <w:lang w:val="ru-RU"/>
        </w:rPr>
        <w:t>:</w:t>
      </w:r>
      <w:r w:rsidRPr="00114EF0">
        <w:rPr>
          <w:b/>
          <w:bCs/>
          <w:spacing w:val="-1"/>
          <w:sz w:val="24"/>
          <w:szCs w:val="24"/>
          <w:lang w:val="ru-RU"/>
        </w:rPr>
        <w:t xml:space="preserve"> </w:t>
      </w:r>
      <w:r w:rsidRPr="00114EF0">
        <w:rPr>
          <w:sz w:val="24"/>
          <w:szCs w:val="24"/>
          <w:lang w:val="ru-RU"/>
        </w:rPr>
        <w:t>№</w:t>
      </w:r>
      <w:r w:rsidRPr="00114EF0">
        <w:rPr>
          <w:spacing w:val="-1"/>
          <w:sz w:val="24"/>
          <w:szCs w:val="24"/>
          <w:lang w:val="ru-RU"/>
        </w:rPr>
        <w:t xml:space="preserve"> </w:t>
      </w:r>
      <w:r w:rsidR="00B10E49">
        <w:rPr>
          <w:sz w:val="24"/>
          <w:szCs w:val="24"/>
          <w:lang w:val="ru-RU"/>
        </w:rPr>
        <w:t>4</w:t>
      </w:r>
      <w:r w:rsidR="0072021C">
        <w:rPr>
          <w:sz w:val="24"/>
          <w:szCs w:val="24"/>
          <w:lang w:val="ru-RU"/>
        </w:rPr>
        <w:t>2</w:t>
      </w:r>
      <w:r w:rsidR="00F11562" w:rsidRPr="00F11562">
        <w:rPr>
          <w:sz w:val="24"/>
          <w:szCs w:val="24"/>
          <w:lang w:val="ru-RU"/>
        </w:rPr>
        <w:t>-</w:t>
      </w:r>
      <w:r w:rsidR="00B10E49">
        <w:rPr>
          <w:sz w:val="24"/>
          <w:szCs w:val="24"/>
          <w:lang w:val="ru-RU"/>
        </w:rPr>
        <w:t>24Д</w:t>
      </w:r>
      <w:r w:rsidRPr="00D60903">
        <w:rPr>
          <w:sz w:val="24"/>
          <w:szCs w:val="24"/>
          <w:lang w:val="ru-RU"/>
        </w:rPr>
        <w:t xml:space="preserve"> от </w:t>
      </w:r>
      <w:r w:rsidR="00B10E49">
        <w:rPr>
          <w:sz w:val="24"/>
          <w:szCs w:val="24"/>
          <w:lang w:val="ru-RU"/>
        </w:rPr>
        <w:t>16</w:t>
      </w:r>
      <w:r w:rsidRPr="00D60903">
        <w:rPr>
          <w:sz w:val="24"/>
          <w:szCs w:val="24"/>
          <w:lang w:val="ru-RU"/>
        </w:rPr>
        <w:t>.08.20</w:t>
      </w:r>
      <w:r w:rsidR="00B10E49">
        <w:rPr>
          <w:sz w:val="24"/>
          <w:szCs w:val="24"/>
          <w:lang w:val="ru-RU"/>
        </w:rPr>
        <w:t>24 г</w:t>
      </w:r>
      <w:r w:rsidRPr="00D60903">
        <w:rPr>
          <w:sz w:val="24"/>
          <w:szCs w:val="24"/>
          <w:lang w:val="ru-RU"/>
        </w:rPr>
        <w:t>.</w:t>
      </w:r>
    </w:p>
    <w:p w:rsidR="00C5359A" w:rsidRPr="00114EF0" w:rsidRDefault="00C5359A" w:rsidP="00C5359A">
      <w:pPr>
        <w:spacing w:before="7" w:line="130" w:lineRule="exact"/>
        <w:rPr>
          <w:sz w:val="13"/>
          <w:szCs w:val="13"/>
          <w:lang w:val="ru-RU"/>
        </w:rPr>
      </w:pPr>
    </w:p>
    <w:p w:rsidR="00C5359A" w:rsidRPr="00114EF0" w:rsidRDefault="00C5359A" w:rsidP="00C5359A">
      <w:pPr>
        <w:ind w:left="173" w:right="-20"/>
        <w:rPr>
          <w:sz w:val="24"/>
          <w:szCs w:val="24"/>
          <w:lang w:val="ru-RU"/>
        </w:rPr>
      </w:pPr>
      <w:r w:rsidRPr="00114EF0">
        <w:rPr>
          <w:b/>
          <w:bCs/>
          <w:sz w:val="24"/>
          <w:szCs w:val="24"/>
          <w:lang w:val="ru-RU"/>
        </w:rPr>
        <w:t>Испол</w:t>
      </w:r>
      <w:r w:rsidRPr="00114EF0">
        <w:rPr>
          <w:b/>
          <w:bCs/>
          <w:spacing w:val="1"/>
          <w:sz w:val="24"/>
          <w:szCs w:val="24"/>
          <w:lang w:val="ru-RU"/>
        </w:rPr>
        <w:t>н</w:t>
      </w:r>
      <w:r w:rsidRPr="00114EF0">
        <w:rPr>
          <w:b/>
          <w:bCs/>
          <w:spacing w:val="-1"/>
          <w:sz w:val="24"/>
          <w:szCs w:val="24"/>
          <w:lang w:val="ru-RU"/>
        </w:rPr>
        <w:t>и</w:t>
      </w:r>
      <w:r w:rsidRPr="00114EF0">
        <w:rPr>
          <w:b/>
          <w:bCs/>
          <w:spacing w:val="2"/>
          <w:sz w:val="24"/>
          <w:szCs w:val="24"/>
          <w:lang w:val="ru-RU"/>
        </w:rPr>
        <w:t>т</w:t>
      </w:r>
      <w:r w:rsidRPr="00114EF0">
        <w:rPr>
          <w:b/>
          <w:bCs/>
          <w:sz w:val="24"/>
          <w:szCs w:val="24"/>
          <w:lang w:val="ru-RU"/>
        </w:rPr>
        <w:t>ель:</w:t>
      </w:r>
      <w:r w:rsidRPr="00114EF0">
        <w:rPr>
          <w:b/>
          <w:bCs/>
          <w:spacing w:val="-2"/>
          <w:sz w:val="24"/>
          <w:szCs w:val="24"/>
          <w:lang w:val="ru-RU"/>
        </w:rPr>
        <w:t xml:space="preserve"> </w:t>
      </w:r>
      <w:r w:rsidR="00B10E49">
        <w:rPr>
          <w:sz w:val="24"/>
          <w:szCs w:val="24"/>
          <w:lang w:val="ru-RU"/>
        </w:rPr>
        <w:t>ООО</w:t>
      </w:r>
      <w:r>
        <w:rPr>
          <w:sz w:val="24"/>
          <w:szCs w:val="24"/>
          <w:lang w:val="ru-RU"/>
        </w:rPr>
        <w:t xml:space="preserve"> «Архитектурно-планировочное бюро»</w:t>
      </w:r>
    </w:p>
    <w:p w:rsidR="00C5359A" w:rsidRPr="00114EF0" w:rsidRDefault="00C5359A" w:rsidP="00C5359A">
      <w:pPr>
        <w:spacing w:before="9" w:line="130" w:lineRule="exact"/>
        <w:rPr>
          <w:sz w:val="13"/>
          <w:szCs w:val="13"/>
          <w:lang w:val="ru-RU"/>
        </w:rPr>
      </w:pPr>
    </w:p>
    <w:p w:rsidR="00C5359A" w:rsidRPr="00114EF0" w:rsidRDefault="00C5359A" w:rsidP="00C5359A">
      <w:pPr>
        <w:spacing w:line="200" w:lineRule="exact"/>
        <w:rPr>
          <w:sz w:val="20"/>
          <w:szCs w:val="20"/>
          <w:lang w:val="ru-RU"/>
        </w:rPr>
      </w:pPr>
    </w:p>
    <w:p w:rsidR="00C5359A" w:rsidRPr="00114EF0" w:rsidRDefault="00C5359A" w:rsidP="00C5359A">
      <w:pPr>
        <w:spacing w:line="200" w:lineRule="exact"/>
        <w:rPr>
          <w:sz w:val="20"/>
          <w:szCs w:val="20"/>
          <w:lang w:val="ru-RU"/>
        </w:rPr>
      </w:pPr>
    </w:p>
    <w:p w:rsidR="00C5359A" w:rsidRPr="00114EF0" w:rsidRDefault="00C5359A" w:rsidP="00C5359A">
      <w:pPr>
        <w:spacing w:before="2" w:line="260" w:lineRule="exact"/>
        <w:rPr>
          <w:sz w:val="26"/>
          <w:szCs w:val="26"/>
          <w:lang w:val="ru-RU"/>
        </w:rPr>
      </w:pPr>
    </w:p>
    <w:p w:rsidR="00C5359A" w:rsidRDefault="00C5359A" w:rsidP="00C5359A">
      <w:pPr>
        <w:rPr>
          <w:lang w:val="ru-RU"/>
        </w:rPr>
      </w:pPr>
    </w:p>
    <w:p w:rsidR="00C5359A" w:rsidRDefault="00C5359A" w:rsidP="00C5359A">
      <w:pPr>
        <w:rPr>
          <w:lang w:val="ru-RU"/>
        </w:rPr>
      </w:pPr>
    </w:p>
    <w:p w:rsidR="00C5359A" w:rsidRDefault="00C5359A" w:rsidP="00C5359A">
      <w:pPr>
        <w:rPr>
          <w:lang w:val="ru-RU"/>
        </w:rPr>
      </w:pPr>
    </w:p>
    <w:p w:rsidR="00C5359A" w:rsidRDefault="00C5359A" w:rsidP="00C5359A">
      <w:pPr>
        <w:rPr>
          <w:lang w:val="ru-RU"/>
        </w:rPr>
      </w:pPr>
    </w:p>
    <w:p w:rsidR="00C5359A" w:rsidRDefault="00C5359A" w:rsidP="00C5359A">
      <w:pPr>
        <w:rPr>
          <w:lang w:val="ru-RU"/>
        </w:rPr>
      </w:pPr>
    </w:p>
    <w:p w:rsidR="00C5359A" w:rsidRDefault="00C5359A" w:rsidP="00C5359A">
      <w:pPr>
        <w:rPr>
          <w:lang w:val="ru-RU"/>
        </w:rPr>
      </w:pPr>
    </w:p>
    <w:p w:rsidR="00C5359A" w:rsidRPr="00114EF0" w:rsidRDefault="00C5359A" w:rsidP="00C5359A">
      <w:pPr>
        <w:rPr>
          <w:lang w:val="ru-RU"/>
        </w:rPr>
        <w:sectPr w:rsidR="00C5359A" w:rsidRPr="00114EF0" w:rsidSect="00C5359A">
          <w:footerReference w:type="default" r:id="rId8"/>
          <w:type w:val="continuous"/>
          <w:pgSz w:w="11920" w:h="16840"/>
          <w:pgMar w:top="1040" w:right="840" w:bottom="280" w:left="1680" w:header="0" w:footer="0" w:gutter="0"/>
          <w:cols w:space="720"/>
        </w:sectPr>
      </w:pPr>
    </w:p>
    <w:p w:rsidR="00C5359A" w:rsidRPr="00114EF0" w:rsidRDefault="00C5359A" w:rsidP="00C5359A">
      <w:pPr>
        <w:spacing w:before="29"/>
        <w:ind w:left="161" w:right="-61"/>
        <w:rPr>
          <w:sz w:val="10"/>
          <w:szCs w:val="10"/>
          <w:lang w:val="ru-RU"/>
        </w:rPr>
      </w:pPr>
      <w:r>
        <w:rPr>
          <w:sz w:val="24"/>
          <w:szCs w:val="24"/>
          <w:lang w:val="ru-RU"/>
        </w:rPr>
        <w:t>Директор</w:t>
      </w:r>
    </w:p>
    <w:p w:rsidR="00C5359A" w:rsidRPr="00114EF0" w:rsidRDefault="00C5359A" w:rsidP="00C5359A">
      <w:pPr>
        <w:spacing w:line="200" w:lineRule="exact"/>
        <w:rPr>
          <w:sz w:val="20"/>
          <w:szCs w:val="20"/>
          <w:lang w:val="ru-RU"/>
        </w:rPr>
      </w:pPr>
    </w:p>
    <w:p w:rsidR="00C5359A" w:rsidRPr="00114EF0" w:rsidRDefault="00C5359A" w:rsidP="00C5359A">
      <w:pPr>
        <w:tabs>
          <w:tab w:val="left" w:pos="2280"/>
          <w:tab w:val="left" w:pos="2540"/>
        </w:tabs>
        <w:spacing w:line="271" w:lineRule="exact"/>
        <w:ind w:right="-20"/>
        <w:rPr>
          <w:sz w:val="24"/>
          <w:szCs w:val="24"/>
          <w:lang w:val="ru-RU"/>
        </w:rPr>
      </w:pPr>
      <w:r w:rsidRPr="00114EF0">
        <w:rPr>
          <w:position w:val="-1"/>
          <w:sz w:val="24"/>
          <w:szCs w:val="24"/>
          <w:u w:val="single" w:color="000000"/>
          <w:lang w:val="ru-RU"/>
        </w:rPr>
        <w:t xml:space="preserve"> </w:t>
      </w:r>
      <w:r w:rsidRPr="00114EF0">
        <w:rPr>
          <w:position w:val="-1"/>
          <w:sz w:val="24"/>
          <w:szCs w:val="24"/>
          <w:u w:val="single" w:color="000000"/>
          <w:lang w:val="ru-RU"/>
        </w:rPr>
        <w:tab/>
      </w:r>
      <w:r w:rsidRPr="00114EF0">
        <w:rPr>
          <w:position w:val="-1"/>
          <w:sz w:val="24"/>
          <w:szCs w:val="24"/>
          <w:lang w:val="ru-RU"/>
        </w:rPr>
        <w:tab/>
      </w:r>
      <w:r w:rsidR="00B10E49">
        <w:rPr>
          <w:position w:val="-1"/>
          <w:sz w:val="24"/>
          <w:szCs w:val="24"/>
          <w:lang w:val="ru-RU"/>
        </w:rPr>
        <w:t>Е</w:t>
      </w:r>
      <w:r w:rsidRPr="00114EF0">
        <w:rPr>
          <w:position w:val="-1"/>
          <w:sz w:val="24"/>
          <w:szCs w:val="24"/>
          <w:lang w:val="ru-RU"/>
        </w:rPr>
        <w:t>.</w:t>
      </w:r>
      <w:r w:rsidR="00B10E49">
        <w:rPr>
          <w:position w:val="-1"/>
          <w:sz w:val="24"/>
          <w:szCs w:val="24"/>
          <w:lang w:val="ru-RU"/>
        </w:rPr>
        <w:t>В</w:t>
      </w:r>
      <w:r w:rsidRPr="00114EF0">
        <w:rPr>
          <w:position w:val="-1"/>
          <w:sz w:val="24"/>
          <w:szCs w:val="24"/>
          <w:lang w:val="ru-RU"/>
        </w:rPr>
        <w:t xml:space="preserve">. </w:t>
      </w:r>
      <w:r w:rsidR="00B10E49">
        <w:rPr>
          <w:position w:val="-1"/>
          <w:sz w:val="24"/>
          <w:szCs w:val="24"/>
          <w:lang w:val="ru-RU"/>
        </w:rPr>
        <w:t>Безменова</w:t>
      </w:r>
    </w:p>
    <w:p w:rsidR="00C5359A" w:rsidRPr="00114EF0" w:rsidRDefault="00C5359A" w:rsidP="00C5359A">
      <w:pPr>
        <w:rPr>
          <w:lang w:val="ru-RU"/>
        </w:rPr>
        <w:sectPr w:rsidR="00C5359A" w:rsidRPr="00114EF0">
          <w:type w:val="continuous"/>
          <w:pgSz w:w="11920" w:h="16840"/>
          <w:pgMar w:top="1420" w:right="840" w:bottom="280" w:left="1680" w:header="720" w:footer="720" w:gutter="0"/>
          <w:cols w:num="2" w:space="720" w:equalWidth="0">
            <w:col w:w="2630" w:space="1501"/>
            <w:col w:w="5269"/>
          </w:cols>
        </w:sectPr>
      </w:pPr>
    </w:p>
    <w:p w:rsidR="00C5359A" w:rsidRPr="00114EF0" w:rsidRDefault="00C5359A" w:rsidP="00C5359A">
      <w:pPr>
        <w:spacing w:before="3" w:line="120" w:lineRule="exact"/>
        <w:rPr>
          <w:sz w:val="12"/>
          <w:szCs w:val="12"/>
          <w:lang w:val="ru-RU"/>
        </w:rPr>
      </w:pPr>
    </w:p>
    <w:p w:rsidR="00C5359A" w:rsidRPr="00114EF0" w:rsidRDefault="00C5359A" w:rsidP="00C5359A">
      <w:pPr>
        <w:spacing w:line="200" w:lineRule="exact"/>
        <w:rPr>
          <w:sz w:val="20"/>
          <w:szCs w:val="20"/>
          <w:lang w:val="ru-RU"/>
        </w:rPr>
      </w:pPr>
    </w:p>
    <w:p w:rsidR="00C5359A" w:rsidRPr="00114EF0" w:rsidRDefault="00C5359A" w:rsidP="00C5359A">
      <w:pPr>
        <w:spacing w:line="200" w:lineRule="exact"/>
        <w:rPr>
          <w:sz w:val="20"/>
          <w:szCs w:val="20"/>
          <w:lang w:val="ru-RU"/>
        </w:rPr>
      </w:pPr>
    </w:p>
    <w:p w:rsidR="00C5359A" w:rsidRPr="00114EF0" w:rsidRDefault="00C5359A" w:rsidP="00C5359A">
      <w:pPr>
        <w:rPr>
          <w:lang w:val="ru-RU"/>
        </w:rPr>
        <w:sectPr w:rsidR="00C5359A" w:rsidRPr="00114EF0">
          <w:type w:val="continuous"/>
          <w:pgSz w:w="11920" w:h="16840"/>
          <w:pgMar w:top="1420" w:right="840" w:bottom="280" w:left="1680" w:header="720" w:footer="720" w:gutter="0"/>
          <w:cols w:space="720"/>
        </w:sectPr>
      </w:pPr>
    </w:p>
    <w:p w:rsidR="00C5359A" w:rsidRPr="00114EF0" w:rsidRDefault="00C5359A" w:rsidP="00C5359A">
      <w:pPr>
        <w:spacing w:before="29"/>
        <w:ind w:left="161" w:right="-76"/>
        <w:rPr>
          <w:sz w:val="24"/>
          <w:szCs w:val="24"/>
          <w:lang w:val="ru-RU"/>
        </w:rPr>
      </w:pPr>
      <w:r>
        <w:rPr>
          <w:spacing w:val="3"/>
          <w:sz w:val="24"/>
          <w:szCs w:val="24"/>
          <w:lang w:val="ru-RU"/>
        </w:rPr>
        <w:t>Главный архитектор проекта</w:t>
      </w:r>
    </w:p>
    <w:p w:rsidR="00C5359A" w:rsidRPr="00114EF0" w:rsidRDefault="00C5359A" w:rsidP="00C5359A">
      <w:pPr>
        <w:tabs>
          <w:tab w:val="left" w:pos="2640"/>
          <w:tab w:val="left" w:pos="2880"/>
        </w:tabs>
        <w:spacing w:before="29"/>
        <w:ind w:left="372" w:right="-20"/>
        <w:rPr>
          <w:sz w:val="24"/>
          <w:szCs w:val="24"/>
          <w:lang w:val="ru-RU"/>
        </w:rPr>
      </w:pPr>
      <w:r w:rsidRPr="00114EF0">
        <w:rPr>
          <w:lang w:val="ru-RU"/>
        </w:rPr>
        <w:br w:type="column"/>
      </w:r>
      <w:r w:rsidRPr="00114EF0">
        <w:rPr>
          <w:sz w:val="24"/>
          <w:szCs w:val="24"/>
          <w:u w:val="single" w:color="000000"/>
          <w:lang w:val="ru-RU"/>
        </w:rPr>
        <w:t xml:space="preserve"> </w:t>
      </w:r>
      <w:r w:rsidRPr="00114EF0">
        <w:rPr>
          <w:sz w:val="24"/>
          <w:szCs w:val="24"/>
          <w:u w:val="single" w:color="000000"/>
          <w:lang w:val="ru-RU"/>
        </w:rPr>
        <w:tab/>
      </w:r>
      <w:r w:rsidRPr="00114EF0">
        <w:rPr>
          <w:sz w:val="24"/>
          <w:szCs w:val="24"/>
          <w:lang w:val="ru-RU"/>
        </w:rPr>
        <w:tab/>
      </w:r>
      <w:r>
        <w:rPr>
          <w:sz w:val="24"/>
          <w:szCs w:val="24"/>
          <w:lang w:val="ru-RU"/>
        </w:rPr>
        <w:t>Н</w:t>
      </w:r>
      <w:r w:rsidRPr="00114EF0">
        <w:rPr>
          <w:sz w:val="24"/>
          <w:szCs w:val="24"/>
          <w:lang w:val="ru-RU"/>
        </w:rPr>
        <w:t>.</w:t>
      </w:r>
      <w:r>
        <w:rPr>
          <w:sz w:val="24"/>
          <w:szCs w:val="24"/>
          <w:lang w:val="ru-RU"/>
        </w:rPr>
        <w:t>А</w:t>
      </w:r>
      <w:r w:rsidRPr="00114EF0">
        <w:rPr>
          <w:sz w:val="24"/>
          <w:szCs w:val="24"/>
          <w:lang w:val="ru-RU"/>
        </w:rPr>
        <w:t xml:space="preserve">. </w:t>
      </w:r>
      <w:r>
        <w:rPr>
          <w:sz w:val="24"/>
          <w:szCs w:val="24"/>
          <w:lang w:val="ru-RU"/>
        </w:rPr>
        <w:t>Тимонов</w:t>
      </w:r>
    </w:p>
    <w:p w:rsidR="00C5359A" w:rsidRPr="00114EF0" w:rsidRDefault="00C5359A" w:rsidP="00C5359A">
      <w:pPr>
        <w:spacing w:line="200" w:lineRule="exact"/>
        <w:rPr>
          <w:sz w:val="20"/>
          <w:szCs w:val="20"/>
          <w:lang w:val="ru-RU"/>
        </w:rPr>
      </w:pPr>
    </w:p>
    <w:p w:rsidR="00C5359A" w:rsidRPr="00114EF0" w:rsidRDefault="00C5359A" w:rsidP="00C5359A">
      <w:pPr>
        <w:spacing w:line="200" w:lineRule="exact"/>
        <w:rPr>
          <w:sz w:val="20"/>
          <w:szCs w:val="20"/>
          <w:lang w:val="ru-RU"/>
        </w:rPr>
      </w:pPr>
    </w:p>
    <w:p w:rsidR="00C5359A" w:rsidRPr="00114EF0" w:rsidRDefault="00C5359A" w:rsidP="00C5359A">
      <w:pPr>
        <w:spacing w:line="200" w:lineRule="exact"/>
        <w:rPr>
          <w:sz w:val="20"/>
          <w:szCs w:val="20"/>
          <w:lang w:val="ru-RU"/>
        </w:rPr>
      </w:pPr>
    </w:p>
    <w:p w:rsidR="00C5359A" w:rsidRDefault="00C5359A" w:rsidP="00C5359A">
      <w:pPr>
        <w:spacing w:line="200" w:lineRule="exact"/>
        <w:rPr>
          <w:sz w:val="20"/>
          <w:szCs w:val="20"/>
          <w:lang w:val="ru-RU"/>
        </w:rPr>
      </w:pPr>
    </w:p>
    <w:p w:rsidR="00C5359A" w:rsidRPr="00114EF0" w:rsidRDefault="00C5359A" w:rsidP="00C5359A">
      <w:pPr>
        <w:spacing w:line="200" w:lineRule="exact"/>
        <w:rPr>
          <w:sz w:val="20"/>
          <w:szCs w:val="20"/>
          <w:lang w:val="ru-RU"/>
        </w:rPr>
      </w:pPr>
    </w:p>
    <w:p w:rsidR="00C5359A" w:rsidRPr="00114EF0" w:rsidRDefault="00C5359A" w:rsidP="00C5359A">
      <w:pPr>
        <w:spacing w:line="200" w:lineRule="exact"/>
        <w:rPr>
          <w:sz w:val="20"/>
          <w:szCs w:val="20"/>
          <w:lang w:val="ru-RU"/>
        </w:rPr>
      </w:pPr>
    </w:p>
    <w:p w:rsidR="00C5359A" w:rsidRPr="00114EF0" w:rsidRDefault="00C5359A" w:rsidP="00C5359A">
      <w:pPr>
        <w:spacing w:line="200" w:lineRule="exact"/>
        <w:rPr>
          <w:sz w:val="20"/>
          <w:szCs w:val="20"/>
          <w:lang w:val="ru-RU"/>
        </w:rPr>
      </w:pPr>
    </w:p>
    <w:p w:rsidR="00C5359A" w:rsidRPr="00114EF0" w:rsidRDefault="00C5359A" w:rsidP="00C5359A">
      <w:pPr>
        <w:spacing w:line="200" w:lineRule="exact"/>
        <w:rPr>
          <w:sz w:val="20"/>
          <w:szCs w:val="20"/>
          <w:lang w:val="ru-RU"/>
        </w:rPr>
      </w:pPr>
    </w:p>
    <w:p w:rsidR="00C5359A" w:rsidRPr="00114EF0" w:rsidRDefault="00C5359A" w:rsidP="00C5359A">
      <w:pPr>
        <w:spacing w:before="16" w:line="240" w:lineRule="exact"/>
        <w:rPr>
          <w:sz w:val="24"/>
          <w:szCs w:val="24"/>
          <w:lang w:val="ru-RU"/>
        </w:rPr>
      </w:pPr>
    </w:p>
    <w:p w:rsidR="00C5359A" w:rsidRPr="00114EF0" w:rsidRDefault="00C5359A" w:rsidP="00C5359A">
      <w:pPr>
        <w:ind w:right="-20"/>
        <w:rPr>
          <w:sz w:val="24"/>
          <w:szCs w:val="24"/>
          <w:lang w:val="ru-RU"/>
        </w:rPr>
      </w:pPr>
      <w:r>
        <w:rPr>
          <w:sz w:val="24"/>
          <w:szCs w:val="24"/>
          <w:lang w:val="ru-RU"/>
        </w:rPr>
        <w:t>Белгород</w:t>
      </w:r>
      <w:r w:rsidRPr="00114EF0">
        <w:rPr>
          <w:sz w:val="24"/>
          <w:szCs w:val="24"/>
          <w:lang w:val="ru-RU"/>
        </w:rPr>
        <w:t xml:space="preserve"> 20</w:t>
      </w:r>
      <w:r w:rsidR="00354AAD">
        <w:rPr>
          <w:spacing w:val="1"/>
          <w:sz w:val="24"/>
          <w:szCs w:val="24"/>
          <w:lang w:val="ru-RU"/>
        </w:rPr>
        <w:t>2</w:t>
      </w:r>
      <w:r w:rsidR="00B10E49">
        <w:rPr>
          <w:spacing w:val="1"/>
          <w:sz w:val="24"/>
          <w:szCs w:val="24"/>
          <w:lang w:val="ru-RU"/>
        </w:rPr>
        <w:t>4</w:t>
      </w:r>
      <w:r w:rsidRPr="00114EF0">
        <w:rPr>
          <w:sz w:val="24"/>
          <w:szCs w:val="24"/>
          <w:lang w:val="ru-RU"/>
        </w:rPr>
        <w:t xml:space="preserve"> г.</w:t>
      </w:r>
    </w:p>
    <w:p w:rsidR="00C5359A" w:rsidRPr="00114EF0" w:rsidRDefault="00C5359A" w:rsidP="00C5359A">
      <w:pPr>
        <w:rPr>
          <w:lang w:val="ru-RU"/>
        </w:rPr>
        <w:sectPr w:rsidR="00C5359A" w:rsidRPr="00114EF0">
          <w:type w:val="continuous"/>
          <w:pgSz w:w="11920" w:h="16840"/>
          <w:pgMar w:top="1420" w:right="840" w:bottom="280" w:left="1680" w:header="720" w:footer="720" w:gutter="0"/>
          <w:cols w:num="2" w:space="720" w:equalWidth="0">
            <w:col w:w="2439" w:space="1319"/>
            <w:col w:w="5642"/>
          </w:cols>
        </w:sectPr>
      </w:pPr>
    </w:p>
    <w:p w:rsidR="00B15C5E" w:rsidRPr="00BA25B4" w:rsidRDefault="007F7D70">
      <w:pPr>
        <w:spacing w:before="65"/>
        <w:ind w:left="3834" w:right="4192"/>
        <w:jc w:val="center"/>
        <w:rPr>
          <w:b/>
          <w:sz w:val="28"/>
          <w:lang w:val="ru-RU"/>
        </w:rPr>
      </w:pPr>
      <w:r w:rsidRPr="00BA25B4">
        <w:rPr>
          <w:b/>
          <w:sz w:val="28"/>
          <w:lang w:val="ru-RU"/>
        </w:rPr>
        <w:lastRenderedPageBreak/>
        <w:t>Содержание</w:t>
      </w:r>
    </w:p>
    <w:p w:rsidR="002F5CFB" w:rsidRPr="002F5CFB" w:rsidRDefault="002F5CFB">
      <w:pPr>
        <w:spacing w:before="65"/>
        <w:ind w:left="3834" w:right="4192"/>
        <w:jc w:val="center"/>
        <w:rPr>
          <w:b/>
          <w:sz w:val="28"/>
          <w:lang w:val="ru-RU"/>
        </w:rPr>
      </w:pPr>
    </w:p>
    <w:sdt>
      <w:sdtPr>
        <w:rPr>
          <w:color w:val="FF0000"/>
          <w:sz w:val="22"/>
          <w:szCs w:val="22"/>
        </w:rPr>
        <w:id w:val="-1064945517"/>
        <w:docPartObj>
          <w:docPartGallery w:val="Table of Contents"/>
          <w:docPartUnique/>
        </w:docPartObj>
      </w:sdtPr>
      <w:sdtEndPr>
        <w:rPr>
          <w:color w:val="auto"/>
        </w:rPr>
      </w:sdtEndPr>
      <w:sdtContent>
        <w:p w:rsidR="00BE5098" w:rsidRPr="00BE5098" w:rsidRDefault="007F7D70">
          <w:pPr>
            <w:pStyle w:val="11"/>
            <w:tabs>
              <w:tab w:val="right" w:leader="dot" w:pos="9610"/>
            </w:tabs>
            <w:rPr>
              <w:rFonts w:asciiTheme="minorHAnsi" w:eastAsiaTheme="minorEastAsia" w:hAnsiTheme="minorHAnsi" w:cstheme="minorBidi"/>
              <w:noProof/>
              <w:sz w:val="22"/>
              <w:szCs w:val="22"/>
              <w:lang w:val="ru-RU" w:eastAsia="ru-RU"/>
            </w:rPr>
          </w:pPr>
          <w:r w:rsidRPr="005461A1">
            <w:fldChar w:fldCharType="begin"/>
          </w:r>
          <w:r w:rsidRPr="005461A1">
            <w:instrText xml:space="preserve">TOC \o "1-1" \h \z \u </w:instrText>
          </w:r>
          <w:r w:rsidRPr="005461A1">
            <w:fldChar w:fldCharType="separate"/>
          </w:r>
          <w:hyperlink w:anchor="_Toc182756947" w:history="1">
            <w:r w:rsidR="00BE5098" w:rsidRPr="00BE5098">
              <w:rPr>
                <w:rStyle w:val="a8"/>
                <w:noProof/>
                <w:lang w:val="ru-RU"/>
              </w:rPr>
              <w:t>Введение</w:t>
            </w:r>
            <w:r w:rsidR="00BE5098" w:rsidRPr="00BE5098">
              <w:rPr>
                <w:noProof/>
                <w:webHidden/>
              </w:rPr>
              <w:tab/>
            </w:r>
            <w:r w:rsidR="00BE5098" w:rsidRPr="00BE5098">
              <w:rPr>
                <w:noProof/>
                <w:webHidden/>
              </w:rPr>
              <w:fldChar w:fldCharType="begin"/>
            </w:r>
            <w:r w:rsidR="00BE5098" w:rsidRPr="00BE5098">
              <w:rPr>
                <w:noProof/>
                <w:webHidden/>
              </w:rPr>
              <w:instrText xml:space="preserve"> PAGEREF _Toc182756947 \h </w:instrText>
            </w:r>
            <w:r w:rsidR="00BE5098" w:rsidRPr="00BE5098">
              <w:rPr>
                <w:noProof/>
                <w:webHidden/>
              </w:rPr>
            </w:r>
            <w:r w:rsidR="00BE5098" w:rsidRPr="00BE5098">
              <w:rPr>
                <w:noProof/>
                <w:webHidden/>
              </w:rPr>
              <w:fldChar w:fldCharType="separate"/>
            </w:r>
            <w:r w:rsidR="00BE5098" w:rsidRPr="00BE5098">
              <w:rPr>
                <w:noProof/>
                <w:webHidden/>
              </w:rPr>
              <w:t>4</w:t>
            </w:r>
            <w:r w:rsidR="00BE5098" w:rsidRPr="00BE5098">
              <w:rPr>
                <w:noProof/>
                <w:webHidden/>
              </w:rPr>
              <w:fldChar w:fldCharType="end"/>
            </w:r>
          </w:hyperlink>
        </w:p>
        <w:p w:rsidR="00BE5098" w:rsidRPr="00BE5098" w:rsidRDefault="00FF15F5">
          <w:pPr>
            <w:pStyle w:val="11"/>
            <w:tabs>
              <w:tab w:val="left" w:pos="6294"/>
              <w:tab w:val="right" w:leader="dot" w:pos="9610"/>
            </w:tabs>
            <w:rPr>
              <w:rFonts w:asciiTheme="minorHAnsi" w:eastAsiaTheme="minorEastAsia" w:hAnsiTheme="minorHAnsi" w:cstheme="minorBidi"/>
              <w:noProof/>
              <w:sz w:val="22"/>
              <w:szCs w:val="22"/>
              <w:lang w:val="ru-RU" w:eastAsia="ru-RU"/>
            </w:rPr>
          </w:pPr>
          <w:hyperlink w:anchor="_Toc182756948" w:history="1">
            <w:r w:rsidR="00BE5098" w:rsidRPr="00BE5098">
              <w:rPr>
                <w:rStyle w:val="a8"/>
                <w:noProof/>
                <w:lang w:val="ru-RU"/>
              </w:rPr>
              <w:t xml:space="preserve">Обоснование внесения изменений в генеральный </w:t>
            </w:r>
            <w:r w:rsidR="00BE5098" w:rsidRPr="00BE5098">
              <w:rPr>
                <w:rFonts w:asciiTheme="minorHAnsi" w:eastAsiaTheme="minorEastAsia" w:hAnsiTheme="minorHAnsi" w:cstheme="minorBidi"/>
                <w:noProof/>
                <w:sz w:val="22"/>
                <w:szCs w:val="22"/>
                <w:lang w:val="ru-RU" w:eastAsia="ru-RU"/>
              </w:rPr>
              <w:tab/>
            </w:r>
            <w:r w:rsidR="00BE5098" w:rsidRPr="00BE5098">
              <w:rPr>
                <w:rStyle w:val="a8"/>
                <w:noProof/>
                <w:lang w:val="ru-RU"/>
              </w:rPr>
              <w:t>план Лозовского сельского поселения</w:t>
            </w:r>
            <w:r w:rsidR="00BE5098" w:rsidRPr="00BE5098">
              <w:rPr>
                <w:noProof/>
                <w:webHidden/>
              </w:rPr>
              <w:tab/>
            </w:r>
            <w:r w:rsidR="00BE5098" w:rsidRPr="00BE5098">
              <w:rPr>
                <w:noProof/>
                <w:webHidden/>
              </w:rPr>
              <w:fldChar w:fldCharType="begin"/>
            </w:r>
            <w:r w:rsidR="00BE5098" w:rsidRPr="00BE5098">
              <w:rPr>
                <w:noProof/>
                <w:webHidden/>
              </w:rPr>
              <w:instrText xml:space="preserve"> PAGEREF _Toc182756948 \h </w:instrText>
            </w:r>
            <w:r w:rsidR="00BE5098" w:rsidRPr="00BE5098">
              <w:rPr>
                <w:noProof/>
                <w:webHidden/>
              </w:rPr>
            </w:r>
            <w:r w:rsidR="00BE5098" w:rsidRPr="00BE5098">
              <w:rPr>
                <w:noProof/>
                <w:webHidden/>
              </w:rPr>
              <w:fldChar w:fldCharType="separate"/>
            </w:r>
            <w:r w:rsidR="00BE5098" w:rsidRPr="00BE5098">
              <w:rPr>
                <w:noProof/>
                <w:webHidden/>
              </w:rPr>
              <w:t>4</w:t>
            </w:r>
            <w:r w:rsidR="00BE5098" w:rsidRPr="00BE5098">
              <w:rPr>
                <w:noProof/>
                <w:webHidden/>
              </w:rPr>
              <w:fldChar w:fldCharType="end"/>
            </w:r>
          </w:hyperlink>
        </w:p>
        <w:p w:rsidR="00BE5098" w:rsidRPr="00BE5098" w:rsidRDefault="00FF15F5">
          <w:pPr>
            <w:pStyle w:val="11"/>
            <w:tabs>
              <w:tab w:val="left" w:pos="660"/>
              <w:tab w:val="right" w:leader="dot" w:pos="9610"/>
            </w:tabs>
            <w:rPr>
              <w:rFonts w:asciiTheme="minorHAnsi" w:eastAsiaTheme="minorEastAsia" w:hAnsiTheme="minorHAnsi" w:cstheme="minorBidi"/>
              <w:noProof/>
              <w:sz w:val="22"/>
              <w:szCs w:val="22"/>
              <w:lang w:val="ru-RU" w:eastAsia="ru-RU"/>
            </w:rPr>
          </w:pPr>
          <w:hyperlink w:anchor="_Toc182756949" w:history="1">
            <w:r w:rsidR="00BE5098" w:rsidRPr="00BE5098">
              <w:rPr>
                <w:rStyle w:val="a8"/>
                <w:noProof/>
                <w:lang w:val="ru-RU"/>
              </w:rPr>
              <w:t>1.</w:t>
            </w:r>
            <w:r w:rsidR="00BE5098" w:rsidRPr="00BE5098">
              <w:rPr>
                <w:rFonts w:asciiTheme="minorHAnsi" w:eastAsiaTheme="minorEastAsia" w:hAnsiTheme="minorHAnsi" w:cstheme="minorBidi"/>
                <w:noProof/>
                <w:sz w:val="22"/>
                <w:szCs w:val="22"/>
                <w:lang w:val="ru-RU" w:eastAsia="ru-RU"/>
              </w:rPr>
              <w:tab/>
            </w:r>
            <w:r w:rsidR="00BE5098" w:rsidRPr="00BE5098">
              <w:rPr>
                <w:rStyle w:val="a8"/>
                <w:noProof/>
                <w:lang w:val="ru-RU"/>
              </w:rPr>
              <w:t>Сведения о планах и программах комплексного социально-экономического развития муниципального образования</w:t>
            </w:r>
            <w:r w:rsidR="00BE5098" w:rsidRPr="00BE5098">
              <w:rPr>
                <w:noProof/>
                <w:webHidden/>
              </w:rPr>
              <w:tab/>
            </w:r>
            <w:r w:rsidR="00BE5098" w:rsidRPr="00BE5098">
              <w:rPr>
                <w:noProof/>
                <w:webHidden/>
              </w:rPr>
              <w:fldChar w:fldCharType="begin"/>
            </w:r>
            <w:r w:rsidR="00BE5098" w:rsidRPr="00BE5098">
              <w:rPr>
                <w:noProof/>
                <w:webHidden/>
              </w:rPr>
              <w:instrText xml:space="preserve"> PAGEREF _Toc182756949 \h </w:instrText>
            </w:r>
            <w:r w:rsidR="00BE5098" w:rsidRPr="00BE5098">
              <w:rPr>
                <w:noProof/>
                <w:webHidden/>
              </w:rPr>
            </w:r>
            <w:r w:rsidR="00BE5098" w:rsidRPr="00BE5098">
              <w:rPr>
                <w:noProof/>
                <w:webHidden/>
              </w:rPr>
              <w:fldChar w:fldCharType="separate"/>
            </w:r>
            <w:r w:rsidR="00BE5098" w:rsidRPr="00BE5098">
              <w:rPr>
                <w:noProof/>
                <w:webHidden/>
              </w:rPr>
              <w:t>6</w:t>
            </w:r>
            <w:r w:rsidR="00BE5098" w:rsidRPr="00BE5098">
              <w:rPr>
                <w:noProof/>
                <w:webHidden/>
              </w:rPr>
              <w:fldChar w:fldCharType="end"/>
            </w:r>
          </w:hyperlink>
        </w:p>
        <w:p w:rsidR="00BE5098" w:rsidRPr="00BE5098" w:rsidRDefault="00FF15F5">
          <w:pPr>
            <w:pStyle w:val="11"/>
            <w:tabs>
              <w:tab w:val="left" w:pos="660"/>
              <w:tab w:val="right" w:leader="dot" w:pos="9610"/>
            </w:tabs>
            <w:rPr>
              <w:rFonts w:asciiTheme="minorHAnsi" w:eastAsiaTheme="minorEastAsia" w:hAnsiTheme="minorHAnsi" w:cstheme="minorBidi"/>
              <w:noProof/>
              <w:sz w:val="22"/>
              <w:szCs w:val="22"/>
              <w:lang w:val="ru-RU" w:eastAsia="ru-RU"/>
            </w:rPr>
          </w:pPr>
          <w:hyperlink w:anchor="_Toc182756950" w:history="1">
            <w:r w:rsidR="00BE5098" w:rsidRPr="00BE5098">
              <w:rPr>
                <w:rStyle w:val="a8"/>
                <w:noProof/>
                <w:lang w:val="ru-RU"/>
              </w:rPr>
              <w:t>2.</w:t>
            </w:r>
            <w:r w:rsidR="00BE5098" w:rsidRPr="00BE5098">
              <w:rPr>
                <w:rFonts w:asciiTheme="minorHAnsi" w:eastAsiaTheme="minorEastAsia" w:hAnsiTheme="minorHAnsi" w:cstheme="minorBidi"/>
                <w:noProof/>
                <w:sz w:val="22"/>
                <w:szCs w:val="22"/>
                <w:lang w:val="ru-RU" w:eastAsia="ru-RU"/>
              </w:rPr>
              <w:tab/>
            </w:r>
            <w:r w:rsidR="00BE5098" w:rsidRPr="00BE5098">
              <w:rPr>
                <w:rStyle w:val="a8"/>
                <w:noProof/>
                <w:lang w:val="ru-RU"/>
              </w:rPr>
              <w:t>Обоснование внесения изменений в генеральный план Лозовского сельского</w:t>
            </w:r>
            <w:r w:rsidR="00BE5098" w:rsidRPr="00BE5098">
              <w:rPr>
                <w:rStyle w:val="a8"/>
                <w:noProof/>
                <w:spacing w:val="-15"/>
                <w:lang w:val="ru-RU"/>
              </w:rPr>
              <w:t xml:space="preserve"> </w:t>
            </w:r>
            <w:r w:rsidR="00BE5098" w:rsidRPr="00BE5098">
              <w:rPr>
                <w:rStyle w:val="a8"/>
                <w:noProof/>
                <w:lang w:val="ru-RU"/>
              </w:rPr>
              <w:t>поселения</w:t>
            </w:r>
            <w:r w:rsidR="00BE5098" w:rsidRPr="00BE5098">
              <w:rPr>
                <w:noProof/>
                <w:webHidden/>
              </w:rPr>
              <w:tab/>
            </w:r>
            <w:r w:rsidR="00BE5098" w:rsidRPr="00BE5098">
              <w:rPr>
                <w:noProof/>
                <w:webHidden/>
              </w:rPr>
              <w:fldChar w:fldCharType="begin"/>
            </w:r>
            <w:r w:rsidR="00BE5098" w:rsidRPr="00BE5098">
              <w:rPr>
                <w:noProof/>
                <w:webHidden/>
              </w:rPr>
              <w:instrText xml:space="preserve"> PAGEREF _Toc182756950 \h </w:instrText>
            </w:r>
            <w:r w:rsidR="00BE5098" w:rsidRPr="00BE5098">
              <w:rPr>
                <w:noProof/>
                <w:webHidden/>
              </w:rPr>
            </w:r>
            <w:r w:rsidR="00BE5098" w:rsidRPr="00BE5098">
              <w:rPr>
                <w:noProof/>
                <w:webHidden/>
              </w:rPr>
              <w:fldChar w:fldCharType="separate"/>
            </w:r>
            <w:r w:rsidR="00BE5098" w:rsidRPr="00BE5098">
              <w:rPr>
                <w:noProof/>
                <w:webHidden/>
              </w:rPr>
              <w:t>7</w:t>
            </w:r>
            <w:r w:rsidR="00BE5098" w:rsidRPr="00BE5098">
              <w:rPr>
                <w:noProof/>
                <w:webHidden/>
              </w:rPr>
              <w:fldChar w:fldCharType="end"/>
            </w:r>
          </w:hyperlink>
        </w:p>
        <w:p w:rsidR="00BE5098" w:rsidRPr="00BE5098" w:rsidRDefault="00FF15F5">
          <w:pPr>
            <w:pStyle w:val="11"/>
            <w:tabs>
              <w:tab w:val="left" w:pos="660"/>
              <w:tab w:val="right" w:leader="dot" w:pos="9610"/>
            </w:tabs>
            <w:rPr>
              <w:rFonts w:asciiTheme="minorHAnsi" w:eastAsiaTheme="minorEastAsia" w:hAnsiTheme="minorHAnsi" w:cstheme="minorBidi"/>
              <w:noProof/>
              <w:sz w:val="22"/>
              <w:szCs w:val="22"/>
              <w:lang w:val="ru-RU" w:eastAsia="ru-RU"/>
            </w:rPr>
          </w:pPr>
          <w:hyperlink w:anchor="_Toc182756951" w:history="1">
            <w:r w:rsidR="00BE5098" w:rsidRPr="00BE5098">
              <w:rPr>
                <w:rStyle w:val="a8"/>
                <w:noProof/>
                <w:w w:val="99"/>
                <w:lang w:val="ru-RU"/>
              </w:rPr>
              <w:t>3.</w:t>
            </w:r>
            <w:r w:rsidR="00BE5098" w:rsidRPr="00BE5098">
              <w:rPr>
                <w:rFonts w:asciiTheme="minorHAnsi" w:eastAsiaTheme="minorEastAsia" w:hAnsiTheme="minorHAnsi" w:cstheme="minorBidi"/>
                <w:noProof/>
                <w:sz w:val="22"/>
                <w:szCs w:val="22"/>
                <w:lang w:val="ru-RU" w:eastAsia="ru-RU"/>
              </w:rPr>
              <w:tab/>
            </w:r>
            <w:r w:rsidR="00BE5098" w:rsidRPr="00BE5098">
              <w:rPr>
                <w:rStyle w:val="a8"/>
                <w:noProof/>
                <w:lang w:val="ru-RU"/>
              </w:rPr>
              <w:t>Обоснование выбранного варианта размещения объектов местного значения поселения и оценка возможного влияния планируемых для размещения</w:t>
            </w:r>
            <w:r w:rsidR="00BE5098" w:rsidRPr="00BE5098">
              <w:rPr>
                <w:rStyle w:val="a8"/>
                <w:noProof/>
                <w:spacing w:val="-29"/>
                <w:lang w:val="ru-RU"/>
              </w:rPr>
              <w:t xml:space="preserve"> </w:t>
            </w:r>
            <w:r w:rsidR="00BE5098" w:rsidRPr="00BE5098">
              <w:rPr>
                <w:rStyle w:val="a8"/>
                <w:noProof/>
                <w:lang w:val="ru-RU"/>
              </w:rPr>
              <w:t>объектов местного значения на комплексное развитие Лозовского сельского поселения.</w:t>
            </w:r>
            <w:r w:rsidR="00BE5098" w:rsidRPr="00BE5098">
              <w:rPr>
                <w:noProof/>
                <w:webHidden/>
              </w:rPr>
              <w:tab/>
            </w:r>
            <w:r w:rsidR="00BE5098" w:rsidRPr="00BE5098">
              <w:rPr>
                <w:noProof/>
                <w:webHidden/>
              </w:rPr>
              <w:fldChar w:fldCharType="begin"/>
            </w:r>
            <w:r w:rsidR="00BE5098" w:rsidRPr="00BE5098">
              <w:rPr>
                <w:noProof/>
                <w:webHidden/>
              </w:rPr>
              <w:instrText xml:space="preserve"> PAGEREF _Toc182756951 \h </w:instrText>
            </w:r>
            <w:r w:rsidR="00BE5098" w:rsidRPr="00BE5098">
              <w:rPr>
                <w:noProof/>
                <w:webHidden/>
              </w:rPr>
            </w:r>
            <w:r w:rsidR="00BE5098" w:rsidRPr="00BE5098">
              <w:rPr>
                <w:noProof/>
                <w:webHidden/>
              </w:rPr>
              <w:fldChar w:fldCharType="separate"/>
            </w:r>
            <w:r w:rsidR="00BE5098" w:rsidRPr="00BE5098">
              <w:rPr>
                <w:noProof/>
                <w:webHidden/>
              </w:rPr>
              <w:t>9</w:t>
            </w:r>
            <w:r w:rsidR="00BE5098" w:rsidRPr="00BE5098">
              <w:rPr>
                <w:noProof/>
                <w:webHidden/>
              </w:rPr>
              <w:fldChar w:fldCharType="end"/>
            </w:r>
          </w:hyperlink>
        </w:p>
        <w:p w:rsidR="00BE5098" w:rsidRPr="00BE5098" w:rsidRDefault="00FF15F5">
          <w:pPr>
            <w:pStyle w:val="11"/>
            <w:tabs>
              <w:tab w:val="left" w:pos="660"/>
              <w:tab w:val="right" w:leader="dot" w:pos="9610"/>
            </w:tabs>
            <w:rPr>
              <w:rFonts w:asciiTheme="minorHAnsi" w:eastAsiaTheme="minorEastAsia" w:hAnsiTheme="minorHAnsi" w:cstheme="minorBidi"/>
              <w:noProof/>
              <w:sz w:val="22"/>
              <w:szCs w:val="22"/>
              <w:lang w:val="ru-RU" w:eastAsia="ru-RU"/>
            </w:rPr>
          </w:pPr>
          <w:hyperlink w:anchor="_Toc182756952" w:history="1">
            <w:r w:rsidR="00BE5098" w:rsidRPr="00BE5098">
              <w:rPr>
                <w:rStyle w:val="a8"/>
                <w:noProof/>
                <w:w w:val="99"/>
                <w:lang w:val="ru-RU"/>
              </w:rPr>
              <w:t>4.</w:t>
            </w:r>
            <w:r w:rsidR="00BE5098" w:rsidRPr="00BE5098">
              <w:rPr>
                <w:rFonts w:asciiTheme="minorHAnsi" w:eastAsiaTheme="minorEastAsia" w:hAnsiTheme="minorHAnsi" w:cstheme="minorBidi"/>
                <w:noProof/>
                <w:sz w:val="22"/>
                <w:szCs w:val="22"/>
                <w:lang w:val="ru-RU" w:eastAsia="ru-RU"/>
              </w:rPr>
              <w:tab/>
            </w:r>
            <w:r w:rsidR="00BE5098" w:rsidRPr="00BE5098">
              <w:rPr>
                <w:rStyle w:val="a8"/>
                <w:noProof/>
                <w:lang w:val="ru-RU"/>
              </w:rPr>
              <w:t>Сведения о планируемых для размещения объектах федерального значения, объектов регионального значения на территории Лозовского сельского поселения.</w:t>
            </w:r>
            <w:r w:rsidR="00BE5098" w:rsidRPr="00BE5098">
              <w:rPr>
                <w:noProof/>
                <w:webHidden/>
              </w:rPr>
              <w:tab/>
            </w:r>
            <w:r w:rsidR="00BE5098" w:rsidRPr="00BE5098">
              <w:rPr>
                <w:noProof/>
                <w:webHidden/>
              </w:rPr>
              <w:fldChar w:fldCharType="begin"/>
            </w:r>
            <w:r w:rsidR="00BE5098" w:rsidRPr="00BE5098">
              <w:rPr>
                <w:noProof/>
                <w:webHidden/>
              </w:rPr>
              <w:instrText xml:space="preserve"> PAGEREF _Toc182756952 \h </w:instrText>
            </w:r>
            <w:r w:rsidR="00BE5098" w:rsidRPr="00BE5098">
              <w:rPr>
                <w:noProof/>
                <w:webHidden/>
              </w:rPr>
            </w:r>
            <w:r w:rsidR="00BE5098" w:rsidRPr="00BE5098">
              <w:rPr>
                <w:noProof/>
                <w:webHidden/>
              </w:rPr>
              <w:fldChar w:fldCharType="separate"/>
            </w:r>
            <w:r w:rsidR="00BE5098" w:rsidRPr="00BE5098">
              <w:rPr>
                <w:noProof/>
                <w:webHidden/>
              </w:rPr>
              <w:t>18</w:t>
            </w:r>
            <w:r w:rsidR="00BE5098" w:rsidRPr="00BE5098">
              <w:rPr>
                <w:noProof/>
                <w:webHidden/>
              </w:rPr>
              <w:fldChar w:fldCharType="end"/>
            </w:r>
          </w:hyperlink>
        </w:p>
        <w:p w:rsidR="00BE5098" w:rsidRPr="00BE5098" w:rsidRDefault="00FF15F5">
          <w:pPr>
            <w:pStyle w:val="11"/>
            <w:tabs>
              <w:tab w:val="left" w:pos="660"/>
              <w:tab w:val="right" w:leader="dot" w:pos="9610"/>
            </w:tabs>
            <w:rPr>
              <w:rFonts w:asciiTheme="minorHAnsi" w:eastAsiaTheme="minorEastAsia" w:hAnsiTheme="minorHAnsi" w:cstheme="minorBidi"/>
              <w:noProof/>
              <w:sz w:val="22"/>
              <w:szCs w:val="22"/>
              <w:lang w:val="ru-RU" w:eastAsia="ru-RU"/>
            </w:rPr>
          </w:pPr>
          <w:hyperlink w:anchor="_Toc182756953" w:history="1">
            <w:r w:rsidR="00BE5098" w:rsidRPr="00BE5098">
              <w:rPr>
                <w:rStyle w:val="a8"/>
                <w:noProof/>
                <w:w w:val="99"/>
                <w:lang w:val="ru-RU"/>
              </w:rPr>
              <w:t>5.</w:t>
            </w:r>
            <w:r w:rsidR="00BE5098" w:rsidRPr="00BE5098">
              <w:rPr>
                <w:rFonts w:asciiTheme="minorHAnsi" w:eastAsiaTheme="minorEastAsia" w:hAnsiTheme="minorHAnsi" w:cstheme="minorBidi"/>
                <w:noProof/>
                <w:sz w:val="22"/>
                <w:szCs w:val="22"/>
                <w:lang w:val="ru-RU" w:eastAsia="ru-RU"/>
              </w:rPr>
              <w:tab/>
            </w:r>
            <w:r w:rsidR="00BE5098" w:rsidRPr="00BE5098">
              <w:rPr>
                <w:rStyle w:val="a8"/>
                <w:noProof/>
                <w:lang w:val="ru-RU"/>
              </w:rPr>
              <w:t>Сведения о планируемых для размещения объектах местного значения района на территории Лозовского сельского поселения.</w:t>
            </w:r>
            <w:r w:rsidR="00BE5098" w:rsidRPr="00BE5098">
              <w:rPr>
                <w:noProof/>
                <w:webHidden/>
              </w:rPr>
              <w:tab/>
            </w:r>
            <w:r w:rsidR="00BE5098" w:rsidRPr="00BE5098">
              <w:rPr>
                <w:noProof/>
                <w:webHidden/>
              </w:rPr>
              <w:fldChar w:fldCharType="begin"/>
            </w:r>
            <w:r w:rsidR="00BE5098" w:rsidRPr="00BE5098">
              <w:rPr>
                <w:noProof/>
                <w:webHidden/>
              </w:rPr>
              <w:instrText xml:space="preserve"> PAGEREF _Toc182756953 \h </w:instrText>
            </w:r>
            <w:r w:rsidR="00BE5098" w:rsidRPr="00BE5098">
              <w:rPr>
                <w:noProof/>
                <w:webHidden/>
              </w:rPr>
            </w:r>
            <w:r w:rsidR="00BE5098" w:rsidRPr="00BE5098">
              <w:rPr>
                <w:noProof/>
                <w:webHidden/>
              </w:rPr>
              <w:fldChar w:fldCharType="separate"/>
            </w:r>
            <w:r w:rsidR="00BE5098" w:rsidRPr="00BE5098">
              <w:rPr>
                <w:noProof/>
                <w:webHidden/>
              </w:rPr>
              <w:t>18</w:t>
            </w:r>
            <w:r w:rsidR="00BE5098" w:rsidRPr="00BE5098">
              <w:rPr>
                <w:noProof/>
                <w:webHidden/>
              </w:rPr>
              <w:fldChar w:fldCharType="end"/>
            </w:r>
          </w:hyperlink>
        </w:p>
        <w:p w:rsidR="00BE5098" w:rsidRPr="00BE5098" w:rsidRDefault="00FF15F5">
          <w:pPr>
            <w:pStyle w:val="11"/>
            <w:tabs>
              <w:tab w:val="left" w:pos="660"/>
              <w:tab w:val="right" w:leader="dot" w:pos="9610"/>
            </w:tabs>
            <w:rPr>
              <w:rFonts w:asciiTheme="minorHAnsi" w:eastAsiaTheme="minorEastAsia" w:hAnsiTheme="minorHAnsi" w:cstheme="minorBidi"/>
              <w:noProof/>
              <w:sz w:val="22"/>
              <w:szCs w:val="22"/>
              <w:lang w:val="ru-RU" w:eastAsia="ru-RU"/>
            </w:rPr>
          </w:pPr>
          <w:hyperlink w:anchor="_Toc182756954" w:history="1">
            <w:r w:rsidR="00BE5098" w:rsidRPr="00BE5098">
              <w:rPr>
                <w:rStyle w:val="a8"/>
                <w:noProof/>
                <w:w w:val="99"/>
                <w:lang w:val="ru-RU"/>
              </w:rPr>
              <w:t>6.</w:t>
            </w:r>
            <w:r w:rsidR="00BE5098" w:rsidRPr="00BE5098">
              <w:rPr>
                <w:rFonts w:asciiTheme="minorHAnsi" w:eastAsiaTheme="minorEastAsia" w:hAnsiTheme="minorHAnsi" w:cstheme="minorBidi"/>
                <w:noProof/>
                <w:sz w:val="22"/>
                <w:szCs w:val="22"/>
                <w:lang w:val="ru-RU" w:eastAsia="ru-RU"/>
              </w:rPr>
              <w:tab/>
            </w:r>
            <w:r w:rsidR="00BE5098" w:rsidRPr="00BE5098">
              <w:rPr>
                <w:rStyle w:val="a8"/>
                <w:noProof/>
                <w:lang w:val="ru-RU"/>
              </w:rPr>
              <w:t>Перечень основных факторов риска возникновения чрезвычайных ситуаций природного и техногенного характера.</w:t>
            </w:r>
            <w:r w:rsidR="00BE5098" w:rsidRPr="00BE5098">
              <w:rPr>
                <w:noProof/>
                <w:webHidden/>
              </w:rPr>
              <w:tab/>
            </w:r>
            <w:r w:rsidR="00BE5098" w:rsidRPr="00BE5098">
              <w:rPr>
                <w:noProof/>
                <w:webHidden/>
              </w:rPr>
              <w:fldChar w:fldCharType="begin"/>
            </w:r>
            <w:r w:rsidR="00BE5098" w:rsidRPr="00BE5098">
              <w:rPr>
                <w:noProof/>
                <w:webHidden/>
              </w:rPr>
              <w:instrText xml:space="preserve"> PAGEREF _Toc182756954 \h </w:instrText>
            </w:r>
            <w:r w:rsidR="00BE5098" w:rsidRPr="00BE5098">
              <w:rPr>
                <w:noProof/>
                <w:webHidden/>
              </w:rPr>
            </w:r>
            <w:r w:rsidR="00BE5098" w:rsidRPr="00BE5098">
              <w:rPr>
                <w:noProof/>
                <w:webHidden/>
              </w:rPr>
              <w:fldChar w:fldCharType="separate"/>
            </w:r>
            <w:r w:rsidR="00BE5098" w:rsidRPr="00BE5098">
              <w:rPr>
                <w:noProof/>
                <w:webHidden/>
              </w:rPr>
              <w:t>18</w:t>
            </w:r>
            <w:r w:rsidR="00BE5098" w:rsidRPr="00BE5098">
              <w:rPr>
                <w:noProof/>
                <w:webHidden/>
              </w:rPr>
              <w:fldChar w:fldCharType="end"/>
            </w:r>
          </w:hyperlink>
        </w:p>
        <w:p w:rsidR="00BE5098" w:rsidRPr="00BE5098" w:rsidRDefault="00FF15F5">
          <w:pPr>
            <w:pStyle w:val="11"/>
            <w:tabs>
              <w:tab w:val="left" w:pos="660"/>
              <w:tab w:val="right" w:leader="dot" w:pos="9610"/>
            </w:tabs>
            <w:rPr>
              <w:rFonts w:asciiTheme="minorHAnsi" w:eastAsiaTheme="minorEastAsia" w:hAnsiTheme="minorHAnsi" w:cstheme="minorBidi"/>
              <w:noProof/>
              <w:sz w:val="22"/>
              <w:szCs w:val="22"/>
              <w:lang w:val="ru-RU" w:eastAsia="ru-RU"/>
            </w:rPr>
          </w:pPr>
          <w:hyperlink w:anchor="_Toc182756955" w:history="1">
            <w:r w:rsidR="00BE5098" w:rsidRPr="00BE5098">
              <w:rPr>
                <w:rStyle w:val="a8"/>
                <w:noProof/>
                <w:w w:val="99"/>
                <w:lang w:val="ru-RU"/>
              </w:rPr>
              <w:t>7.</w:t>
            </w:r>
            <w:r w:rsidR="00BE5098" w:rsidRPr="00BE5098">
              <w:rPr>
                <w:rFonts w:asciiTheme="minorHAnsi" w:eastAsiaTheme="minorEastAsia" w:hAnsiTheme="minorHAnsi" w:cstheme="minorBidi"/>
                <w:noProof/>
                <w:sz w:val="22"/>
                <w:szCs w:val="22"/>
                <w:lang w:val="ru-RU" w:eastAsia="ru-RU"/>
              </w:rPr>
              <w:tab/>
            </w:r>
            <w:r w:rsidR="00BE5098" w:rsidRPr="00BE5098">
              <w:rPr>
                <w:rStyle w:val="a8"/>
                <w:noProof/>
                <w:lang w:val="ru-RU"/>
              </w:rPr>
              <w:t>Перечень земельных участков, включаемых и (или) исключаемых из границы населенного пункта.</w:t>
            </w:r>
            <w:r w:rsidR="00BE5098" w:rsidRPr="00BE5098">
              <w:rPr>
                <w:noProof/>
                <w:webHidden/>
              </w:rPr>
              <w:tab/>
            </w:r>
            <w:r w:rsidR="00BE5098" w:rsidRPr="00BE5098">
              <w:rPr>
                <w:noProof/>
                <w:webHidden/>
              </w:rPr>
              <w:fldChar w:fldCharType="begin"/>
            </w:r>
            <w:r w:rsidR="00BE5098" w:rsidRPr="00BE5098">
              <w:rPr>
                <w:noProof/>
                <w:webHidden/>
              </w:rPr>
              <w:instrText xml:space="preserve"> PAGEREF _Toc182756955 \h </w:instrText>
            </w:r>
            <w:r w:rsidR="00BE5098" w:rsidRPr="00BE5098">
              <w:rPr>
                <w:noProof/>
                <w:webHidden/>
              </w:rPr>
            </w:r>
            <w:r w:rsidR="00BE5098" w:rsidRPr="00BE5098">
              <w:rPr>
                <w:noProof/>
                <w:webHidden/>
              </w:rPr>
              <w:fldChar w:fldCharType="separate"/>
            </w:r>
            <w:r w:rsidR="00BE5098" w:rsidRPr="00BE5098">
              <w:rPr>
                <w:noProof/>
                <w:webHidden/>
              </w:rPr>
              <w:t>26</w:t>
            </w:r>
            <w:r w:rsidR="00BE5098" w:rsidRPr="00BE5098">
              <w:rPr>
                <w:noProof/>
                <w:webHidden/>
              </w:rPr>
              <w:fldChar w:fldCharType="end"/>
            </w:r>
          </w:hyperlink>
        </w:p>
        <w:p w:rsidR="00BE5098" w:rsidRPr="00BE5098" w:rsidRDefault="00FF15F5">
          <w:pPr>
            <w:pStyle w:val="11"/>
            <w:tabs>
              <w:tab w:val="right" w:leader="dot" w:pos="9610"/>
            </w:tabs>
            <w:rPr>
              <w:rFonts w:asciiTheme="minorHAnsi" w:eastAsiaTheme="minorEastAsia" w:hAnsiTheme="minorHAnsi" w:cstheme="minorBidi"/>
              <w:noProof/>
              <w:sz w:val="22"/>
              <w:szCs w:val="22"/>
              <w:lang w:val="ru-RU" w:eastAsia="ru-RU"/>
            </w:rPr>
          </w:pPr>
          <w:hyperlink w:anchor="_Toc182756956" w:history="1">
            <w:r w:rsidR="00BE5098" w:rsidRPr="00BE5098">
              <w:rPr>
                <w:rStyle w:val="a8"/>
                <w:bCs/>
                <w:noProof/>
                <w:lang w:val="ru-RU"/>
              </w:rPr>
              <w:t>7.1 Перечень земельных участков, исключаемых из границ населенных пунктов</w:t>
            </w:r>
            <w:r w:rsidR="00BE5098" w:rsidRPr="00BE5098">
              <w:rPr>
                <w:noProof/>
                <w:webHidden/>
              </w:rPr>
              <w:tab/>
            </w:r>
            <w:r w:rsidR="00BE5098" w:rsidRPr="00BE5098">
              <w:rPr>
                <w:noProof/>
                <w:webHidden/>
              </w:rPr>
              <w:fldChar w:fldCharType="begin"/>
            </w:r>
            <w:r w:rsidR="00BE5098" w:rsidRPr="00BE5098">
              <w:rPr>
                <w:noProof/>
                <w:webHidden/>
              </w:rPr>
              <w:instrText xml:space="preserve"> PAGEREF _Toc182756956 \h </w:instrText>
            </w:r>
            <w:r w:rsidR="00BE5098" w:rsidRPr="00BE5098">
              <w:rPr>
                <w:noProof/>
                <w:webHidden/>
              </w:rPr>
            </w:r>
            <w:r w:rsidR="00BE5098" w:rsidRPr="00BE5098">
              <w:rPr>
                <w:noProof/>
                <w:webHidden/>
              </w:rPr>
              <w:fldChar w:fldCharType="separate"/>
            </w:r>
            <w:r w:rsidR="00BE5098" w:rsidRPr="00BE5098">
              <w:rPr>
                <w:noProof/>
                <w:webHidden/>
              </w:rPr>
              <w:t>27</w:t>
            </w:r>
            <w:r w:rsidR="00BE5098" w:rsidRPr="00BE5098">
              <w:rPr>
                <w:noProof/>
                <w:webHidden/>
              </w:rPr>
              <w:fldChar w:fldCharType="end"/>
            </w:r>
          </w:hyperlink>
        </w:p>
        <w:p w:rsidR="00BE5098" w:rsidRPr="00BE5098" w:rsidRDefault="00FF15F5">
          <w:pPr>
            <w:pStyle w:val="11"/>
            <w:tabs>
              <w:tab w:val="right" w:leader="dot" w:pos="9610"/>
            </w:tabs>
            <w:rPr>
              <w:rFonts w:asciiTheme="minorHAnsi" w:eastAsiaTheme="minorEastAsia" w:hAnsiTheme="minorHAnsi" w:cstheme="minorBidi"/>
              <w:noProof/>
              <w:sz w:val="22"/>
              <w:szCs w:val="22"/>
              <w:lang w:val="ru-RU" w:eastAsia="ru-RU"/>
            </w:rPr>
          </w:pPr>
          <w:hyperlink w:anchor="_Toc182756957" w:history="1">
            <w:r w:rsidR="00BE5098" w:rsidRPr="00BE5098">
              <w:rPr>
                <w:rStyle w:val="a8"/>
                <w:bCs/>
                <w:noProof/>
                <w:lang w:val="ru-RU"/>
              </w:rPr>
              <w:t>7.2 Перечень земельных участков, включаемых в границы населенных пунктов</w:t>
            </w:r>
            <w:r w:rsidR="00BE5098" w:rsidRPr="00BE5098">
              <w:rPr>
                <w:noProof/>
                <w:webHidden/>
              </w:rPr>
              <w:tab/>
            </w:r>
            <w:r w:rsidR="00BE5098" w:rsidRPr="00BE5098">
              <w:rPr>
                <w:noProof/>
                <w:webHidden/>
              </w:rPr>
              <w:fldChar w:fldCharType="begin"/>
            </w:r>
            <w:r w:rsidR="00BE5098" w:rsidRPr="00BE5098">
              <w:rPr>
                <w:noProof/>
                <w:webHidden/>
              </w:rPr>
              <w:instrText xml:space="preserve"> PAGEREF _Toc182756957 \h </w:instrText>
            </w:r>
            <w:r w:rsidR="00BE5098" w:rsidRPr="00BE5098">
              <w:rPr>
                <w:noProof/>
                <w:webHidden/>
              </w:rPr>
            </w:r>
            <w:r w:rsidR="00BE5098" w:rsidRPr="00BE5098">
              <w:rPr>
                <w:noProof/>
                <w:webHidden/>
              </w:rPr>
              <w:fldChar w:fldCharType="separate"/>
            </w:r>
            <w:r w:rsidR="00BE5098" w:rsidRPr="00BE5098">
              <w:rPr>
                <w:noProof/>
                <w:webHidden/>
              </w:rPr>
              <w:t>29</w:t>
            </w:r>
            <w:r w:rsidR="00BE5098" w:rsidRPr="00BE5098">
              <w:rPr>
                <w:noProof/>
                <w:webHidden/>
              </w:rPr>
              <w:fldChar w:fldCharType="end"/>
            </w:r>
          </w:hyperlink>
        </w:p>
        <w:p w:rsidR="00BE5098" w:rsidRDefault="00FF15F5">
          <w:pPr>
            <w:pStyle w:val="11"/>
            <w:tabs>
              <w:tab w:val="right" w:leader="dot" w:pos="9610"/>
            </w:tabs>
            <w:rPr>
              <w:rFonts w:asciiTheme="minorHAnsi" w:eastAsiaTheme="minorEastAsia" w:hAnsiTheme="minorHAnsi" w:cstheme="minorBidi"/>
              <w:noProof/>
              <w:sz w:val="22"/>
              <w:szCs w:val="22"/>
              <w:lang w:val="ru-RU" w:eastAsia="ru-RU"/>
            </w:rPr>
          </w:pPr>
          <w:hyperlink w:anchor="_Toc182756958" w:history="1">
            <w:r w:rsidR="00BE5098" w:rsidRPr="00BE5098">
              <w:rPr>
                <w:rStyle w:val="a8"/>
                <w:bCs/>
                <w:noProof/>
                <w:lang w:val="ru-RU"/>
              </w:rPr>
              <w:t>7.3 Информация о пересечениях земельных участков, отнесенных к землям населенных пунктов по сведениям ЕГРН, с землями лесного фонда (ЗЛФ)</w:t>
            </w:r>
            <w:r w:rsidR="00BE5098" w:rsidRPr="00BE5098">
              <w:rPr>
                <w:noProof/>
                <w:webHidden/>
              </w:rPr>
              <w:tab/>
            </w:r>
            <w:r w:rsidR="00BE5098" w:rsidRPr="00BE5098">
              <w:rPr>
                <w:noProof/>
                <w:webHidden/>
              </w:rPr>
              <w:fldChar w:fldCharType="begin"/>
            </w:r>
            <w:r w:rsidR="00BE5098" w:rsidRPr="00BE5098">
              <w:rPr>
                <w:noProof/>
                <w:webHidden/>
              </w:rPr>
              <w:instrText xml:space="preserve"> PAGEREF _Toc182756958 \h </w:instrText>
            </w:r>
            <w:r w:rsidR="00BE5098" w:rsidRPr="00BE5098">
              <w:rPr>
                <w:noProof/>
                <w:webHidden/>
              </w:rPr>
            </w:r>
            <w:r w:rsidR="00BE5098" w:rsidRPr="00BE5098">
              <w:rPr>
                <w:noProof/>
                <w:webHidden/>
              </w:rPr>
              <w:fldChar w:fldCharType="separate"/>
            </w:r>
            <w:r w:rsidR="00BE5098" w:rsidRPr="00BE5098">
              <w:rPr>
                <w:noProof/>
                <w:webHidden/>
              </w:rPr>
              <w:t>30</w:t>
            </w:r>
            <w:r w:rsidR="00BE5098" w:rsidRPr="00BE5098">
              <w:rPr>
                <w:noProof/>
                <w:webHidden/>
              </w:rPr>
              <w:fldChar w:fldCharType="end"/>
            </w:r>
          </w:hyperlink>
        </w:p>
        <w:p w:rsidR="00BE5098" w:rsidRDefault="00FF15F5">
          <w:pPr>
            <w:pStyle w:val="11"/>
            <w:tabs>
              <w:tab w:val="left" w:pos="660"/>
              <w:tab w:val="right" w:leader="dot" w:pos="9610"/>
            </w:tabs>
            <w:rPr>
              <w:rFonts w:asciiTheme="minorHAnsi" w:eastAsiaTheme="minorEastAsia" w:hAnsiTheme="minorHAnsi" w:cstheme="minorBidi"/>
              <w:noProof/>
              <w:sz w:val="22"/>
              <w:szCs w:val="22"/>
              <w:lang w:val="ru-RU" w:eastAsia="ru-RU"/>
            </w:rPr>
          </w:pPr>
          <w:hyperlink w:anchor="_Toc182756959" w:history="1">
            <w:r w:rsidR="00BE5098" w:rsidRPr="00055B76">
              <w:rPr>
                <w:rStyle w:val="a8"/>
                <w:noProof/>
                <w:w w:val="99"/>
                <w:lang w:val="ru-RU"/>
              </w:rPr>
              <w:t>8.</w:t>
            </w:r>
            <w:r w:rsidR="00BE5098">
              <w:rPr>
                <w:rFonts w:asciiTheme="minorHAnsi" w:eastAsiaTheme="minorEastAsia" w:hAnsiTheme="minorHAnsi" w:cstheme="minorBidi"/>
                <w:noProof/>
                <w:sz w:val="22"/>
                <w:szCs w:val="22"/>
                <w:lang w:val="ru-RU" w:eastAsia="ru-RU"/>
              </w:rPr>
              <w:tab/>
            </w:r>
            <w:r w:rsidR="00BE5098" w:rsidRPr="00055B76">
              <w:rPr>
                <w:rStyle w:val="a8"/>
                <w:noProof/>
                <w:lang w:val="ru-RU"/>
              </w:rPr>
              <w:t>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r w:rsidR="00BE5098">
              <w:rPr>
                <w:noProof/>
                <w:webHidden/>
              </w:rPr>
              <w:tab/>
            </w:r>
            <w:r w:rsidR="00BE5098">
              <w:rPr>
                <w:noProof/>
                <w:webHidden/>
              </w:rPr>
              <w:fldChar w:fldCharType="begin"/>
            </w:r>
            <w:r w:rsidR="00BE5098">
              <w:rPr>
                <w:noProof/>
                <w:webHidden/>
              </w:rPr>
              <w:instrText xml:space="preserve"> PAGEREF _Toc182756959 \h </w:instrText>
            </w:r>
            <w:r w:rsidR="00BE5098">
              <w:rPr>
                <w:noProof/>
                <w:webHidden/>
              </w:rPr>
            </w:r>
            <w:r w:rsidR="00BE5098">
              <w:rPr>
                <w:noProof/>
                <w:webHidden/>
              </w:rPr>
              <w:fldChar w:fldCharType="separate"/>
            </w:r>
            <w:r w:rsidR="00BE5098">
              <w:rPr>
                <w:noProof/>
                <w:webHidden/>
              </w:rPr>
              <w:t>31</w:t>
            </w:r>
            <w:r w:rsidR="00BE5098">
              <w:rPr>
                <w:noProof/>
                <w:webHidden/>
              </w:rPr>
              <w:fldChar w:fldCharType="end"/>
            </w:r>
          </w:hyperlink>
        </w:p>
        <w:p w:rsidR="00BE5098" w:rsidRDefault="00FF15F5">
          <w:pPr>
            <w:pStyle w:val="11"/>
            <w:tabs>
              <w:tab w:val="right" w:leader="dot" w:pos="9610"/>
            </w:tabs>
            <w:rPr>
              <w:rFonts w:asciiTheme="minorHAnsi" w:eastAsiaTheme="minorEastAsia" w:hAnsiTheme="minorHAnsi" w:cstheme="minorBidi"/>
              <w:noProof/>
              <w:sz w:val="22"/>
              <w:szCs w:val="22"/>
              <w:lang w:val="ru-RU" w:eastAsia="ru-RU"/>
            </w:rPr>
          </w:pPr>
          <w:hyperlink w:anchor="_Toc182756960" w:history="1">
            <w:r w:rsidR="00BE5098" w:rsidRPr="00055B76">
              <w:rPr>
                <w:rStyle w:val="a8"/>
                <w:noProof/>
                <w:lang w:val="ru-RU"/>
              </w:rPr>
              <w:t>Приложение к тому 2 «Материалы по обоснованию генерального плана»</w:t>
            </w:r>
            <w:r w:rsidR="00BE5098">
              <w:rPr>
                <w:noProof/>
                <w:webHidden/>
              </w:rPr>
              <w:tab/>
            </w:r>
            <w:r w:rsidR="00BE5098">
              <w:rPr>
                <w:noProof/>
                <w:webHidden/>
              </w:rPr>
              <w:fldChar w:fldCharType="begin"/>
            </w:r>
            <w:r w:rsidR="00BE5098">
              <w:rPr>
                <w:noProof/>
                <w:webHidden/>
              </w:rPr>
              <w:instrText xml:space="preserve"> PAGEREF _Toc182756960 \h </w:instrText>
            </w:r>
            <w:r w:rsidR="00BE5098">
              <w:rPr>
                <w:noProof/>
                <w:webHidden/>
              </w:rPr>
            </w:r>
            <w:r w:rsidR="00BE5098">
              <w:rPr>
                <w:noProof/>
                <w:webHidden/>
              </w:rPr>
              <w:fldChar w:fldCharType="separate"/>
            </w:r>
            <w:r w:rsidR="00BE5098">
              <w:rPr>
                <w:noProof/>
                <w:webHidden/>
              </w:rPr>
              <w:t>53</w:t>
            </w:r>
            <w:r w:rsidR="00BE5098">
              <w:rPr>
                <w:noProof/>
                <w:webHidden/>
              </w:rPr>
              <w:fldChar w:fldCharType="end"/>
            </w:r>
          </w:hyperlink>
        </w:p>
        <w:p w:rsidR="00BE5098" w:rsidRDefault="00FF15F5">
          <w:pPr>
            <w:pStyle w:val="11"/>
            <w:tabs>
              <w:tab w:val="right" w:leader="dot" w:pos="9610"/>
            </w:tabs>
            <w:rPr>
              <w:rFonts w:asciiTheme="minorHAnsi" w:eastAsiaTheme="minorEastAsia" w:hAnsiTheme="minorHAnsi" w:cstheme="minorBidi"/>
              <w:noProof/>
              <w:sz w:val="22"/>
              <w:szCs w:val="22"/>
              <w:lang w:val="ru-RU" w:eastAsia="ru-RU"/>
            </w:rPr>
          </w:pPr>
          <w:hyperlink w:anchor="_Toc182756961" w:history="1">
            <w:r w:rsidR="00BE5098" w:rsidRPr="00055B76">
              <w:rPr>
                <w:rStyle w:val="a8"/>
                <w:noProof/>
                <w:lang w:val="ru-RU"/>
              </w:rPr>
              <w:t>Приложение 1</w:t>
            </w:r>
            <w:r w:rsidR="00BE5098">
              <w:rPr>
                <w:noProof/>
                <w:webHidden/>
              </w:rPr>
              <w:tab/>
            </w:r>
            <w:r w:rsidR="00BE5098">
              <w:rPr>
                <w:noProof/>
                <w:webHidden/>
              </w:rPr>
              <w:fldChar w:fldCharType="begin"/>
            </w:r>
            <w:r w:rsidR="00BE5098">
              <w:rPr>
                <w:noProof/>
                <w:webHidden/>
              </w:rPr>
              <w:instrText xml:space="preserve"> PAGEREF _Toc182756961 \h </w:instrText>
            </w:r>
            <w:r w:rsidR="00BE5098">
              <w:rPr>
                <w:noProof/>
                <w:webHidden/>
              </w:rPr>
            </w:r>
            <w:r w:rsidR="00BE5098">
              <w:rPr>
                <w:noProof/>
                <w:webHidden/>
              </w:rPr>
              <w:fldChar w:fldCharType="separate"/>
            </w:r>
            <w:r w:rsidR="00BE5098">
              <w:rPr>
                <w:noProof/>
                <w:webHidden/>
              </w:rPr>
              <w:t>54</w:t>
            </w:r>
            <w:r w:rsidR="00BE5098">
              <w:rPr>
                <w:noProof/>
                <w:webHidden/>
              </w:rPr>
              <w:fldChar w:fldCharType="end"/>
            </w:r>
          </w:hyperlink>
        </w:p>
        <w:p w:rsidR="00BE5098" w:rsidRDefault="00FF15F5">
          <w:pPr>
            <w:pStyle w:val="11"/>
            <w:tabs>
              <w:tab w:val="right" w:leader="dot" w:pos="9610"/>
            </w:tabs>
            <w:rPr>
              <w:rFonts w:asciiTheme="minorHAnsi" w:eastAsiaTheme="minorEastAsia" w:hAnsiTheme="minorHAnsi" w:cstheme="minorBidi"/>
              <w:noProof/>
              <w:sz w:val="22"/>
              <w:szCs w:val="22"/>
              <w:lang w:val="ru-RU" w:eastAsia="ru-RU"/>
            </w:rPr>
          </w:pPr>
          <w:hyperlink w:anchor="_Toc182756962" w:history="1">
            <w:r w:rsidR="00BE5098" w:rsidRPr="00055B76">
              <w:rPr>
                <w:rStyle w:val="a8"/>
                <w:noProof/>
                <w:lang w:val="ru-RU"/>
              </w:rPr>
              <w:t>Приложение 2. Границы территории ОКН</w:t>
            </w:r>
            <w:r w:rsidR="00BE5098">
              <w:rPr>
                <w:noProof/>
                <w:webHidden/>
              </w:rPr>
              <w:tab/>
            </w:r>
            <w:r w:rsidR="00BE5098">
              <w:rPr>
                <w:noProof/>
                <w:webHidden/>
              </w:rPr>
              <w:fldChar w:fldCharType="begin"/>
            </w:r>
            <w:r w:rsidR="00BE5098">
              <w:rPr>
                <w:noProof/>
                <w:webHidden/>
              </w:rPr>
              <w:instrText xml:space="preserve"> PAGEREF _Toc182756962 \h </w:instrText>
            </w:r>
            <w:r w:rsidR="00BE5098">
              <w:rPr>
                <w:noProof/>
                <w:webHidden/>
              </w:rPr>
            </w:r>
            <w:r w:rsidR="00BE5098">
              <w:rPr>
                <w:noProof/>
                <w:webHidden/>
              </w:rPr>
              <w:fldChar w:fldCharType="separate"/>
            </w:r>
            <w:r w:rsidR="00BE5098">
              <w:rPr>
                <w:noProof/>
                <w:webHidden/>
              </w:rPr>
              <w:t>56</w:t>
            </w:r>
            <w:r w:rsidR="00BE5098">
              <w:rPr>
                <w:noProof/>
                <w:webHidden/>
              </w:rPr>
              <w:fldChar w:fldCharType="end"/>
            </w:r>
          </w:hyperlink>
        </w:p>
        <w:p w:rsidR="00BE5098" w:rsidRDefault="00FF15F5">
          <w:pPr>
            <w:pStyle w:val="11"/>
            <w:tabs>
              <w:tab w:val="right" w:leader="dot" w:pos="9610"/>
            </w:tabs>
            <w:rPr>
              <w:rFonts w:asciiTheme="minorHAnsi" w:eastAsiaTheme="minorEastAsia" w:hAnsiTheme="minorHAnsi" w:cstheme="minorBidi"/>
              <w:noProof/>
              <w:sz w:val="22"/>
              <w:szCs w:val="22"/>
              <w:lang w:val="ru-RU" w:eastAsia="ru-RU"/>
            </w:rPr>
          </w:pPr>
          <w:hyperlink w:anchor="_Toc182756963" w:history="1">
            <w:r w:rsidR="00BE5098" w:rsidRPr="00055B76">
              <w:rPr>
                <w:rStyle w:val="a8"/>
                <w:noProof/>
                <w:lang w:val="ru-RU"/>
              </w:rPr>
              <w:t>Приложение 3. Информация о рыбоохранных, рыбохозяйственных заповедных зонах</w:t>
            </w:r>
            <w:r w:rsidR="00BE5098">
              <w:rPr>
                <w:noProof/>
                <w:webHidden/>
              </w:rPr>
              <w:tab/>
            </w:r>
            <w:r w:rsidR="00BE5098">
              <w:rPr>
                <w:noProof/>
                <w:webHidden/>
              </w:rPr>
              <w:fldChar w:fldCharType="begin"/>
            </w:r>
            <w:r w:rsidR="00BE5098">
              <w:rPr>
                <w:noProof/>
                <w:webHidden/>
              </w:rPr>
              <w:instrText xml:space="preserve"> PAGEREF _Toc182756963 \h </w:instrText>
            </w:r>
            <w:r w:rsidR="00BE5098">
              <w:rPr>
                <w:noProof/>
                <w:webHidden/>
              </w:rPr>
            </w:r>
            <w:r w:rsidR="00BE5098">
              <w:rPr>
                <w:noProof/>
                <w:webHidden/>
              </w:rPr>
              <w:fldChar w:fldCharType="separate"/>
            </w:r>
            <w:r w:rsidR="00BE5098">
              <w:rPr>
                <w:noProof/>
                <w:webHidden/>
              </w:rPr>
              <w:t>59</w:t>
            </w:r>
            <w:r w:rsidR="00BE5098">
              <w:rPr>
                <w:noProof/>
                <w:webHidden/>
              </w:rPr>
              <w:fldChar w:fldCharType="end"/>
            </w:r>
          </w:hyperlink>
        </w:p>
        <w:p w:rsidR="00BE5098" w:rsidRDefault="00FF15F5">
          <w:pPr>
            <w:pStyle w:val="11"/>
            <w:tabs>
              <w:tab w:val="right" w:leader="dot" w:pos="9610"/>
            </w:tabs>
            <w:rPr>
              <w:rFonts w:asciiTheme="minorHAnsi" w:eastAsiaTheme="minorEastAsia" w:hAnsiTheme="minorHAnsi" w:cstheme="minorBidi"/>
              <w:noProof/>
              <w:sz w:val="22"/>
              <w:szCs w:val="22"/>
              <w:lang w:val="ru-RU" w:eastAsia="ru-RU"/>
            </w:rPr>
          </w:pPr>
          <w:hyperlink w:anchor="_Toc182756964" w:history="1">
            <w:r w:rsidR="00BE5098" w:rsidRPr="00055B76">
              <w:rPr>
                <w:rStyle w:val="a8"/>
                <w:noProof/>
                <w:lang w:val="ru-RU"/>
              </w:rPr>
              <w:t>Приложение 4. Информация о полезных ископаемых</w:t>
            </w:r>
            <w:r w:rsidR="00BE5098">
              <w:rPr>
                <w:noProof/>
                <w:webHidden/>
              </w:rPr>
              <w:tab/>
            </w:r>
            <w:r w:rsidR="00BE5098">
              <w:rPr>
                <w:noProof/>
                <w:webHidden/>
              </w:rPr>
              <w:fldChar w:fldCharType="begin"/>
            </w:r>
            <w:r w:rsidR="00BE5098">
              <w:rPr>
                <w:noProof/>
                <w:webHidden/>
              </w:rPr>
              <w:instrText xml:space="preserve"> PAGEREF _Toc182756964 \h </w:instrText>
            </w:r>
            <w:r w:rsidR="00BE5098">
              <w:rPr>
                <w:noProof/>
                <w:webHidden/>
              </w:rPr>
            </w:r>
            <w:r w:rsidR="00BE5098">
              <w:rPr>
                <w:noProof/>
                <w:webHidden/>
              </w:rPr>
              <w:fldChar w:fldCharType="separate"/>
            </w:r>
            <w:r w:rsidR="00BE5098">
              <w:rPr>
                <w:noProof/>
                <w:webHidden/>
              </w:rPr>
              <w:t>60</w:t>
            </w:r>
            <w:r w:rsidR="00BE5098">
              <w:rPr>
                <w:noProof/>
                <w:webHidden/>
              </w:rPr>
              <w:fldChar w:fldCharType="end"/>
            </w:r>
          </w:hyperlink>
        </w:p>
        <w:p w:rsidR="00BE5098" w:rsidRDefault="00FF15F5">
          <w:pPr>
            <w:pStyle w:val="11"/>
            <w:tabs>
              <w:tab w:val="right" w:leader="dot" w:pos="9610"/>
            </w:tabs>
            <w:rPr>
              <w:rFonts w:asciiTheme="minorHAnsi" w:eastAsiaTheme="minorEastAsia" w:hAnsiTheme="minorHAnsi" w:cstheme="minorBidi"/>
              <w:noProof/>
              <w:sz w:val="22"/>
              <w:szCs w:val="22"/>
              <w:lang w:val="ru-RU" w:eastAsia="ru-RU"/>
            </w:rPr>
          </w:pPr>
          <w:hyperlink w:anchor="_Toc182756965" w:history="1">
            <w:r w:rsidR="00BE5098" w:rsidRPr="00055B76">
              <w:rPr>
                <w:rStyle w:val="a8"/>
                <w:noProof/>
                <w:lang w:val="ru-RU"/>
              </w:rPr>
              <w:t>Приложение 5. Информация о потенциально опасных объектах, объектах систем жизнеобеспечения и возникновения чрезвычайных ситуаций природного характера</w:t>
            </w:r>
            <w:r w:rsidR="00BE5098">
              <w:rPr>
                <w:noProof/>
                <w:webHidden/>
              </w:rPr>
              <w:tab/>
            </w:r>
            <w:r w:rsidR="00BE5098">
              <w:rPr>
                <w:noProof/>
                <w:webHidden/>
              </w:rPr>
              <w:fldChar w:fldCharType="begin"/>
            </w:r>
            <w:r w:rsidR="00BE5098">
              <w:rPr>
                <w:noProof/>
                <w:webHidden/>
              </w:rPr>
              <w:instrText xml:space="preserve"> PAGEREF _Toc182756965 \h </w:instrText>
            </w:r>
            <w:r w:rsidR="00BE5098">
              <w:rPr>
                <w:noProof/>
                <w:webHidden/>
              </w:rPr>
            </w:r>
            <w:r w:rsidR="00BE5098">
              <w:rPr>
                <w:noProof/>
                <w:webHidden/>
              </w:rPr>
              <w:fldChar w:fldCharType="separate"/>
            </w:r>
            <w:r w:rsidR="00BE5098">
              <w:rPr>
                <w:noProof/>
                <w:webHidden/>
              </w:rPr>
              <w:t>61</w:t>
            </w:r>
            <w:r w:rsidR="00BE5098">
              <w:rPr>
                <w:noProof/>
                <w:webHidden/>
              </w:rPr>
              <w:fldChar w:fldCharType="end"/>
            </w:r>
          </w:hyperlink>
        </w:p>
        <w:p w:rsidR="00BE5098" w:rsidRDefault="00FF15F5">
          <w:pPr>
            <w:pStyle w:val="11"/>
            <w:tabs>
              <w:tab w:val="right" w:leader="dot" w:pos="9610"/>
            </w:tabs>
            <w:rPr>
              <w:rFonts w:asciiTheme="minorHAnsi" w:eastAsiaTheme="minorEastAsia" w:hAnsiTheme="minorHAnsi" w:cstheme="minorBidi"/>
              <w:noProof/>
              <w:sz w:val="22"/>
              <w:szCs w:val="22"/>
              <w:lang w:val="ru-RU" w:eastAsia="ru-RU"/>
            </w:rPr>
          </w:pPr>
          <w:hyperlink w:anchor="_Toc182756966" w:history="1">
            <w:r w:rsidR="00BE5098" w:rsidRPr="00055B76">
              <w:rPr>
                <w:rStyle w:val="a8"/>
                <w:noProof/>
                <w:lang w:val="ru-RU"/>
              </w:rPr>
              <w:t>Приложение 6. Информация об опасных производственных объектах</w:t>
            </w:r>
            <w:r w:rsidR="00BE5098">
              <w:rPr>
                <w:noProof/>
                <w:webHidden/>
              </w:rPr>
              <w:tab/>
            </w:r>
            <w:r w:rsidR="00BE5098">
              <w:rPr>
                <w:noProof/>
                <w:webHidden/>
              </w:rPr>
              <w:fldChar w:fldCharType="begin"/>
            </w:r>
            <w:r w:rsidR="00BE5098">
              <w:rPr>
                <w:noProof/>
                <w:webHidden/>
              </w:rPr>
              <w:instrText xml:space="preserve"> PAGEREF _Toc182756966 \h </w:instrText>
            </w:r>
            <w:r w:rsidR="00BE5098">
              <w:rPr>
                <w:noProof/>
                <w:webHidden/>
              </w:rPr>
            </w:r>
            <w:r w:rsidR="00BE5098">
              <w:rPr>
                <w:noProof/>
                <w:webHidden/>
              </w:rPr>
              <w:fldChar w:fldCharType="separate"/>
            </w:r>
            <w:r w:rsidR="00BE5098">
              <w:rPr>
                <w:noProof/>
                <w:webHidden/>
              </w:rPr>
              <w:t>62</w:t>
            </w:r>
            <w:r w:rsidR="00BE5098">
              <w:rPr>
                <w:noProof/>
                <w:webHidden/>
              </w:rPr>
              <w:fldChar w:fldCharType="end"/>
            </w:r>
          </w:hyperlink>
        </w:p>
        <w:p w:rsidR="00BE5098" w:rsidRDefault="00FF15F5">
          <w:pPr>
            <w:pStyle w:val="11"/>
            <w:tabs>
              <w:tab w:val="right" w:leader="dot" w:pos="9610"/>
            </w:tabs>
            <w:rPr>
              <w:rFonts w:asciiTheme="minorHAnsi" w:eastAsiaTheme="minorEastAsia" w:hAnsiTheme="minorHAnsi" w:cstheme="minorBidi"/>
              <w:noProof/>
              <w:sz w:val="22"/>
              <w:szCs w:val="22"/>
              <w:lang w:val="ru-RU" w:eastAsia="ru-RU"/>
            </w:rPr>
          </w:pPr>
          <w:hyperlink w:anchor="_Toc182756967" w:history="1">
            <w:r w:rsidR="00BE5098" w:rsidRPr="00055B76">
              <w:rPr>
                <w:rStyle w:val="a8"/>
                <w:noProof/>
                <w:lang w:val="ru-RU"/>
              </w:rPr>
              <w:t>Приложение 7. Заключение о наложении границ земель населенных пунктов на земли лесного фонда</w:t>
            </w:r>
            <w:r w:rsidR="00BE5098">
              <w:rPr>
                <w:noProof/>
                <w:webHidden/>
              </w:rPr>
              <w:tab/>
            </w:r>
            <w:r w:rsidR="00BE5098">
              <w:rPr>
                <w:noProof/>
                <w:webHidden/>
              </w:rPr>
              <w:fldChar w:fldCharType="begin"/>
            </w:r>
            <w:r w:rsidR="00BE5098">
              <w:rPr>
                <w:noProof/>
                <w:webHidden/>
              </w:rPr>
              <w:instrText xml:space="preserve"> PAGEREF _Toc182756967 \h </w:instrText>
            </w:r>
            <w:r w:rsidR="00BE5098">
              <w:rPr>
                <w:noProof/>
                <w:webHidden/>
              </w:rPr>
            </w:r>
            <w:r w:rsidR="00BE5098">
              <w:rPr>
                <w:noProof/>
                <w:webHidden/>
              </w:rPr>
              <w:fldChar w:fldCharType="separate"/>
            </w:r>
            <w:r w:rsidR="00BE5098">
              <w:rPr>
                <w:noProof/>
                <w:webHidden/>
              </w:rPr>
              <w:t>63</w:t>
            </w:r>
            <w:r w:rsidR="00BE5098">
              <w:rPr>
                <w:noProof/>
                <w:webHidden/>
              </w:rPr>
              <w:fldChar w:fldCharType="end"/>
            </w:r>
          </w:hyperlink>
        </w:p>
        <w:p w:rsidR="00B15C5E" w:rsidRPr="005461A1" w:rsidRDefault="007F7D70">
          <w:pPr>
            <w:spacing w:line="200" w:lineRule="exact"/>
            <w:rPr>
              <w:sz w:val="20"/>
            </w:rPr>
          </w:pPr>
          <w:r w:rsidRPr="005461A1">
            <w:fldChar w:fldCharType="end"/>
          </w:r>
        </w:p>
      </w:sdtContent>
    </w:sdt>
    <w:p w:rsidR="00B15C5E" w:rsidRPr="005461A1" w:rsidRDefault="007F7D70" w:rsidP="00A11034">
      <w:pPr>
        <w:keepNext/>
        <w:spacing w:before="289"/>
        <w:ind w:left="113"/>
        <w:jc w:val="both"/>
        <w:rPr>
          <w:b/>
          <w:sz w:val="28"/>
        </w:rPr>
      </w:pPr>
      <w:r w:rsidRPr="005461A1">
        <w:rPr>
          <w:b/>
          <w:sz w:val="28"/>
        </w:rPr>
        <w:lastRenderedPageBreak/>
        <w:t>Графические материалы:</w:t>
      </w:r>
    </w:p>
    <w:p w:rsidR="00B15C5E" w:rsidRPr="00C5359A" w:rsidRDefault="00C5359A" w:rsidP="000A2914">
      <w:pPr>
        <w:pStyle w:val="a5"/>
        <w:numPr>
          <w:ilvl w:val="0"/>
          <w:numId w:val="5"/>
        </w:numPr>
        <w:tabs>
          <w:tab w:val="left" w:pos="476"/>
          <w:tab w:val="left" w:pos="8789"/>
        </w:tabs>
        <w:spacing w:before="157" w:line="357" w:lineRule="auto"/>
        <w:ind w:right="-19"/>
        <w:rPr>
          <w:sz w:val="28"/>
          <w:lang w:val="ru-RU"/>
        </w:rPr>
      </w:pPr>
      <w:r w:rsidRPr="00C5359A">
        <w:rPr>
          <w:sz w:val="28"/>
          <w:lang w:val="ru-RU"/>
        </w:rPr>
        <w:t xml:space="preserve">Карта </w:t>
      </w:r>
      <w:r w:rsidR="00F11562">
        <w:rPr>
          <w:sz w:val="28"/>
          <w:lang w:val="ru-RU"/>
        </w:rPr>
        <w:t>материалов по обоснованию</w:t>
      </w:r>
      <w:r w:rsidR="007F7D70" w:rsidRPr="00C5359A">
        <w:rPr>
          <w:sz w:val="28"/>
          <w:lang w:val="ru-RU"/>
        </w:rPr>
        <w:tab/>
        <w:t>Лист</w:t>
      </w:r>
      <w:r w:rsidR="007F7D70" w:rsidRPr="00C5359A">
        <w:rPr>
          <w:spacing w:val="-7"/>
          <w:sz w:val="28"/>
          <w:lang w:val="ru-RU"/>
        </w:rPr>
        <w:t xml:space="preserve"> </w:t>
      </w:r>
      <w:r w:rsidR="007F7D70" w:rsidRPr="00C5359A">
        <w:rPr>
          <w:sz w:val="28"/>
          <w:lang w:val="ru-RU"/>
        </w:rPr>
        <w:t>1</w:t>
      </w:r>
    </w:p>
    <w:p w:rsidR="00B15C5E" w:rsidRPr="00C5359A" w:rsidRDefault="00B15C5E">
      <w:pPr>
        <w:spacing w:line="357" w:lineRule="auto"/>
        <w:rPr>
          <w:sz w:val="28"/>
          <w:lang w:val="ru-RU"/>
        </w:rPr>
        <w:sectPr w:rsidR="00B15C5E" w:rsidRPr="00C5359A">
          <w:footerReference w:type="default" r:id="rId9"/>
          <w:pgSz w:w="11900" w:h="16840"/>
          <w:pgMar w:top="1100" w:right="620" w:bottom="1200" w:left="1660" w:header="0" w:footer="1000" w:gutter="0"/>
          <w:pgNumType w:start="2"/>
          <w:cols w:space="720"/>
        </w:sectPr>
      </w:pPr>
    </w:p>
    <w:p w:rsidR="00B15C5E" w:rsidRPr="0063659B" w:rsidRDefault="007F7D70" w:rsidP="007A5ED5">
      <w:pPr>
        <w:pStyle w:val="1"/>
        <w:spacing w:before="0" w:after="280"/>
        <w:ind w:left="0"/>
        <w:jc w:val="center"/>
        <w:rPr>
          <w:lang w:val="ru-RU"/>
        </w:rPr>
      </w:pPr>
      <w:bookmarkStart w:id="0" w:name="_Toc182756947"/>
      <w:r w:rsidRPr="0063659B">
        <w:rPr>
          <w:lang w:val="ru-RU"/>
        </w:rPr>
        <w:lastRenderedPageBreak/>
        <w:t>Введение</w:t>
      </w:r>
      <w:bookmarkEnd w:id="0"/>
    </w:p>
    <w:p w:rsidR="00B15C5E" w:rsidRPr="0070743F" w:rsidRDefault="007F7D70" w:rsidP="007A5ED5">
      <w:pPr>
        <w:pStyle w:val="a3"/>
        <w:spacing w:line="264" w:lineRule="auto"/>
        <w:ind w:left="115" w:right="113" w:firstLine="720"/>
        <w:jc w:val="both"/>
        <w:rPr>
          <w:lang w:val="ru-RU"/>
        </w:rPr>
      </w:pPr>
      <w:r w:rsidRPr="0070743F">
        <w:rPr>
          <w:lang w:val="ru-RU"/>
        </w:rPr>
        <w:t xml:space="preserve">Внесение изменений в генеральный план </w:t>
      </w:r>
      <w:r w:rsidR="00B10E49" w:rsidRPr="00B10E49">
        <w:rPr>
          <w:lang w:val="ru-RU"/>
        </w:rPr>
        <w:t xml:space="preserve">Лозовского </w:t>
      </w:r>
      <w:r w:rsidRPr="0070743F">
        <w:rPr>
          <w:lang w:val="ru-RU"/>
        </w:rPr>
        <w:t xml:space="preserve">сельского поселения </w:t>
      </w:r>
      <w:r w:rsidR="00B10E49">
        <w:rPr>
          <w:lang w:val="ru-RU"/>
        </w:rPr>
        <w:t xml:space="preserve">Ровеньского </w:t>
      </w:r>
      <w:r w:rsidRPr="0070743F">
        <w:rPr>
          <w:lang w:val="ru-RU"/>
        </w:rPr>
        <w:t>муниципального района Белгородской области выполнено в 20</w:t>
      </w:r>
      <w:r w:rsidR="00354AAD">
        <w:rPr>
          <w:lang w:val="ru-RU"/>
        </w:rPr>
        <w:t>2</w:t>
      </w:r>
      <w:r w:rsidR="00B10E49">
        <w:rPr>
          <w:lang w:val="ru-RU"/>
        </w:rPr>
        <w:t>4</w:t>
      </w:r>
      <w:r w:rsidR="00354AAD">
        <w:rPr>
          <w:lang w:val="ru-RU"/>
        </w:rPr>
        <w:t> </w:t>
      </w:r>
      <w:r w:rsidRPr="0070743F">
        <w:rPr>
          <w:lang w:val="ru-RU"/>
        </w:rPr>
        <w:t xml:space="preserve">г. на основании </w:t>
      </w:r>
      <w:r w:rsidR="00B71274" w:rsidRPr="00A4191A">
        <w:rPr>
          <w:lang w:val="ru-RU"/>
        </w:rPr>
        <w:t>поста</w:t>
      </w:r>
      <w:r w:rsidR="00B71274" w:rsidRPr="00A4191A">
        <w:rPr>
          <w:spacing w:val="-1"/>
          <w:lang w:val="ru-RU"/>
        </w:rPr>
        <w:t>н</w:t>
      </w:r>
      <w:r w:rsidR="00B71274" w:rsidRPr="00A4191A">
        <w:rPr>
          <w:lang w:val="ru-RU"/>
        </w:rPr>
        <w:t>овле</w:t>
      </w:r>
      <w:r w:rsidR="00B71274" w:rsidRPr="00A4191A">
        <w:rPr>
          <w:spacing w:val="-3"/>
          <w:lang w:val="ru-RU"/>
        </w:rPr>
        <w:t>н</w:t>
      </w:r>
      <w:r w:rsidR="00B71274" w:rsidRPr="00A4191A">
        <w:rPr>
          <w:lang w:val="ru-RU"/>
        </w:rPr>
        <w:t>ия админ</w:t>
      </w:r>
      <w:r w:rsidR="00B71274" w:rsidRPr="00A4191A">
        <w:rPr>
          <w:spacing w:val="-1"/>
          <w:lang w:val="ru-RU"/>
        </w:rPr>
        <w:t>и</w:t>
      </w:r>
      <w:r w:rsidR="00B71274" w:rsidRPr="00A4191A">
        <w:rPr>
          <w:lang w:val="ru-RU"/>
        </w:rPr>
        <w:t>страции муниципального района «Ровеньский район» от</w:t>
      </w:r>
      <w:r w:rsidR="00B71274" w:rsidRPr="00A4191A">
        <w:rPr>
          <w:spacing w:val="2"/>
          <w:lang w:val="ru-RU"/>
        </w:rPr>
        <w:t xml:space="preserve"> 23</w:t>
      </w:r>
      <w:r w:rsidR="00B71274" w:rsidRPr="00A4191A">
        <w:rPr>
          <w:lang w:val="ru-RU"/>
        </w:rPr>
        <w:t>.05.2024</w:t>
      </w:r>
      <w:r w:rsidR="00B71274" w:rsidRPr="00A4191A">
        <w:rPr>
          <w:spacing w:val="3"/>
          <w:lang w:val="ru-RU"/>
        </w:rPr>
        <w:t xml:space="preserve"> </w:t>
      </w:r>
      <w:r w:rsidR="00B71274" w:rsidRPr="00A4191A">
        <w:rPr>
          <w:lang w:val="ru-RU"/>
        </w:rPr>
        <w:t>№</w:t>
      </w:r>
      <w:r w:rsidR="00B71274" w:rsidRPr="00A4191A">
        <w:rPr>
          <w:spacing w:val="3"/>
          <w:lang w:val="ru-RU"/>
        </w:rPr>
        <w:t xml:space="preserve"> 47</w:t>
      </w:r>
      <w:r w:rsidR="00B71274" w:rsidRPr="00A4191A">
        <w:rPr>
          <w:spacing w:val="5"/>
          <w:lang w:val="ru-RU"/>
        </w:rPr>
        <w:t xml:space="preserve"> </w:t>
      </w:r>
      <w:r w:rsidR="00B71274" w:rsidRPr="00A4191A">
        <w:rPr>
          <w:spacing w:val="-2"/>
          <w:lang w:val="ru-RU"/>
        </w:rPr>
        <w:t>«</w:t>
      </w:r>
      <w:r w:rsidR="00B71274" w:rsidRPr="00A4191A">
        <w:rPr>
          <w:lang w:val="ru-RU"/>
        </w:rPr>
        <w:t>О</w:t>
      </w:r>
      <w:r w:rsidR="00B71274" w:rsidRPr="00A4191A">
        <w:rPr>
          <w:spacing w:val="2"/>
          <w:lang w:val="ru-RU"/>
        </w:rPr>
        <w:t xml:space="preserve"> подготовке п</w:t>
      </w:r>
      <w:r w:rsidR="00B71274" w:rsidRPr="00A4191A">
        <w:rPr>
          <w:lang w:val="ru-RU"/>
        </w:rPr>
        <w:t>роекта</w:t>
      </w:r>
      <w:r w:rsidR="00B71274" w:rsidRPr="00A4191A">
        <w:rPr>
          <w:spacing w:val="2"/>
          <w:lang w:val="ru-RU"/>
        </w:rPr>
        <w:t xml:space="preserve"> о </w:t>
      </w:r>
      <w:r w:rsidR="00B71274" w:rsidRPr="00A4191A">
        <w:rPr>
          <w:lang w:val="ru-RU"/>
        </w:rPr>
        <w:t>в</w:t>
      </w:r>
      <w:r w:rsidR="00B71274" w:rsidRPr="00A4191A">
        <w:rPr>
          <w:spacing w:val="-2"/>
          <w:lang w:val="ru-RU"/>
        </w:rPr>
        <w:t>н</w:t>
      </w:r>
      <w:r w:rsidR="00B71274" w:rsidRPr="00A4191A">
        <w:rPr>
          <w:lang w:val="ru-RU"/>
        </w:rPr>
        <w:t>есении</w:t>
      </w:r>
      <w:r w:rsidR="00B71274" w:rsidRPr="00A4191A">
        <w:rPr>
          <w:spacing w:val="2"/>
          <w:lang w:val="ru-RU"/>
        </w:rPr>
        <w:t xml:space="preserve"> </w:t>
      </w:r>
      <w:r w:rsidR="00B71274" w:rsidRPr="00A4191A">
        <w:rPr>
          <w:lang w:val="ru-RU"/>
        </w:rPr>
        <w:t>и</w:t>
      </w:r>
      <w:r w:rsidR="00B71274" w:rsidRPr="00A4191A">
        <w:rPr>
          <w:spacing w:val="-1"/>
          <w:lang w:val="ru-RU"/>
        </w:rPr>
        <w:t>з</w:t>
      </w:r>
      <w:r w:rsidR="00B71274" w:rsidRPr="00A4191A">
        <w:rPr>
          <w:lang w:val="ru-RU"/>
        </w:rPr>
        <w:t>мен</w:t>
      </w:r>
      <w:r w:rsidR="00B71274" w:rsidRPr="00A4191A">
        <w:rPr>
          <w:spacing w:val="-3"/>
          <w:lang w:val="ru-RU"/>
        </w:rPr>
        <w:t>е</w:t>
      </w:r>
      <w:r w:rsidR="00B71274" w:rsidRPr="00A4191A">
        <w:rPr>
          <w:lang w:val="ru-RU"/>
        </w:rPr>
        <w:t>ний</w:t>
      </w:r>
      <w:r w:rsidR="00B71274" w:rsidRPr="00A4191A">
        <w:rPr>
          <w:spacing w:val="1"/>
          <w:lang w:val="ru-RU"/>
        </w:rPr>
        <w:t xml:space="preserve"> </w:t>
      </w:r>
      <w:r w:rsidR="00B71274" w:rsidRPr="00A4191A">
        <w:rPr>
          <w:lang w:val="ru-RU"/>
        </w:rPr>
        <w:t>в</w:t>
      </w:r>
      <w:r w:rsidR="00B71274" w:rsidRPr="00A4191A">
        <w:rPr>
          <w:spacing w:val="2"/>
          <w:lang w:val="ru-RU"/>
        </w:rPr>
        <w:t xml:space="preserve"> Г</w:t>
      </w:r>
      <w:r w:rsidR="00B71274" w:rsidRPr="00A4191A">
        <w:rPr>
          <w:lang w:val="ru-RU"/>
        </w:rPr>
        <w:t>енер</w:t>
      </w:r>
      <w:r w:rsidR="00B71274" w:rsidRPr="00A4191A">
        <w:rPr>
          <w:spacing w:val="1"/>
          <w:lang w:val="ru-RU"/>
        </w:rPr>
        <w:t>а</w:t>
      </w:r>
      <w:r w:rsidR="00B71274" w:rsidRPr="00A4191A">
        <w:rPr>
          <w:lang w:val="ru-RU"/>
        </w:rPr>
        <w:t>льный</w:t>
      </w:r>
      <w:r w:rsidR="00B71274" w:rsidRPr="00A4191A">
        <w:rPr>
          <w:spacing w:val="2"/>
          <w:lang w:val="ru-RU"/>
        </w:rPr>
        <w:t xml:space="preserve"> </w:t>
      </w:r>
      <w:r w:rsidR="00B71274" w:rsidRPr="00A4191A">
        <w:rPr>
          <w:lang w:val="ru-RU"/>
        </w:rPr>
        <w:t>план и Правила землепользования и застройки Лозовского сельского</w:t>
      </w:r>
      <w:r w:rsidR="00B71274" w:rsidRPr="00A4191A">
        <w:rPr>
          <w:spacing w:val="3"/>
          <w:lang w:val="ru-RU"/>
        </w:rPr>
        <w:t xml:space="preserve"> </w:t>
      </w:r>
      <w:r w:rsidR="00B71274" w:rsidRPr="00A4191A">
        <w:rPr>
          <w:lang w:val="ru-RU"/>
        </w:rPr>
        <w:t>по</w:t>
      </w:r>
      <w:r w:rsidR="00B71274" w:rsidRPr="00A4191A">
        <w:rPr>
          <w:spacing w:val="-3"/>
          <w:lang w:val="ru-RU"/>
        </w:rPr>
        <w:t>с</w:t>
      </w:r>
      <w:r w:rsidR="00B71274" w:rsidRPr="00A4191A">
        <w:rPr>
          <w:lang w:val="ru-RU"/>
        </w:rPr>
        <w:t>еления</w:t>
      </w:r>
      <w:r w:rsidR="00B71274" w:rsidRPr="00A4191A">
        <w:rPr>
          <w:spacing w:val="2"/>
          <w:lang w:val="ru-RU"/>
        </w:rPr>
        <w:t xml:space="preserve"> муниципального района «</w:t>
      </w:r>
      <w:r w:rsidR="00B71274" w:rsidRPr="00A4191A">
        <w:rPr>
          <w:lang w:val="ru-RU"/>
        </w:rPr>
        <w:t xml:space="preserve">Ровеньский район» Белгородской </w:t>
      </w:r>
      <w:r w:rsidR="00B71274" w:rsidRPr="00B71274">
        <w:rPr>
          <w:lang w:val="ru-RU"/>
        </w:rPr>
        <w:t>области</w:t>
      </w:r>
      <w:r w:rsidR="00B71274" w:rsidRPr="00B71274">
        <w:rPr>
          <w:spacing w:val="-5"/>
          <w:lang w:val="ru-RU"/>
        </w:rPr>
        <w:t>»</w:t>
      </w:r>
      <w:r w:rsidRPr="00B71274">
        <w:rPr>
          <w:lang w:val="ru-RU"/>
        </w:rPr>
        <w:t>.</w:t>
      </w:r>
    </w:p>
    <w:p w:rsidR="00B15C5E" w:rsidRPr="00B6621C" w:rsidRDefault="007F7D70" w:rsidP="00F11562">
      <w:pPr>
        <w:pStyle w:val="a3"/>
        <w:spacing w:before="8" w:line="264" w:lineRule="auto"/>
        <w:ind w:left="115" w:right="113" w:firstLine="720"/>
        <w:jc w:val="both"/>
        <w:rPr>
          <w:sz w:val="26"/>
          <w:lang w:val="ru-RU"/>
        </w:rPr>
      </w:pPr>
      <w:r w:rsidRPr="0070743F">
        <w:rPr>
          <w:lang w:val="ru-RU"/>
        </w:rPr>
        <w:t xml:space="preserve">Генеральный план </w:t>
      </w:r>
      <w:r w:rsidR="00B10E49">
        <w:rPr>
          <w:lang w:val="ru-RU"/>
        </w:rPr>
        <w:t xml:space="preserve">Лозовского </w:t>
      </w:r>
      <w:r w:rsidRPr="0070743F">
        <w:rPr>
          <w:lang w:val="ru-RU"/>
        </w:rPr>
        <w:t>сель</w:t>
      </w:r>
      <w:r w:rsidR="0035309D">
        <w:rPr>
          <w:lang w:val="ru-RU"/>
        </w:rPr>
        <w:t xml:space="preserve">ского поселения разработан </w:t>
      </w:r>
      <w:r w:rsidRPr="0070743F">
        <w:rPr>
          <w:lang w:val="ru-RU"/>
        </w:rPr>
        <w:t>и утвержден</w:t>
      </w:r>
      <w:r w:rsidRPr="007F7D70">
        <w:rPr>
          <w:color w:val="FF0000"/>
          <w:lang w:val="ru-RU"/>
        </w:rPr>
        <w:t xml:space="preserve"> </w:t>
      </w:r>
      <w:r w:rsidR="0070743F" w:rsidRPr="0070743F">
        <w:rPr>
          <w:lang w:val="ru-RU"/>
        </w:rPr>
        <w:t>решением земского собрания</w:t>
      </w:r>
      <w:r w:rsidR="0070743F" w:rsidRPr="0070743F">
        <w:rPr>
          <w:color w:val="FF0000"/>
          <w:lang w:val="ru-RU"/>
        </w:rPr>
        <w:t xml:space="preserve"> </w:t>
      </w:r>
      <w:r w:rsidR="00B10E49">
        <w:rPr>
          <w:lang w:val="ru-RU"/>
        </w:rPr>
        <w:t xml:space="preserve">Лозовского </w:t>
      </w:r>
      <w:r w:rsidRPr="0070743F">
        <w:rPr>
          <w:lang w:val="ru-RU"/>
        </w:rPr>
        <w:t xml:space="preserve">сельского поселения </w:t>
      </w:r>
      <w:r w:rsidRPr="006E444A">
        <w:rPr>
          <w:lang w:val="ru-RU"/>
        </w:rPr>
        <w:t xml:space="preserve">от </w:t>
      </w:r>
      <w:r w:rsidR="007A5ED5">
        <w:rPr>
          <w:lang w:val="ru-RU"/>
        </w:rPr>
        <w:t>12</w:t>
      </w:r>
      <w:r w:rsidR="0070743F" w:rsidRPr="006E444A">
        <w:rPr>
          <w:lang w:val="ru-RU"/>
        </w:rPr>
        <w:t>.</w:t>
      </w:r>
      <w:r w:rsidR="006E444A" w:rsidRPr="006E444A">
        <w:rPr>
          <w:lang w:val="ru-RU"/>
        </w:rPr>
        <w:t>0</w:t>
      </w:r>
      <w:r w:rsidR="007A5ED5">
        <w:rPr>
          <w:lang w:val="ru-RU"/>
        </w:rPr>
        <w:t>9</w:t>
      </w:r>
      <w:r w:rsidR="0070743F" w:rsidRPr="006E444A">
        <w:rPr>
          <w:lang w:val="ru-RU"/>
        </w:rPr>
        <w:t>.201</w:t>
      </w:r>
      <w:r w:rsidR="007A5ED5">
        <w:rPr>
          <w:lang w:val="ru-RU"/>
        </w:rPr>
        <w:t>1</w:t>
      </w:r>
      <w:r w:rsidR="0070743F" w:rsidRPr="006E444A">
        <w:rPr>
          <w:lang w:val="ru-RU"/>
        </w:rPr>
        <w:t xml:space="preserve"> г. № </w:t>
      </w:r>
      <w:r w:rsidR="007A5ED5">
        <w:rPr>
          <w:lang w:val="ru-RU"/>
        </w:rPr>
        <w:t>123</w:t>
      </w:r>
      <w:r w:rsidR="0070743F" w:rsidRPr="006E444A">
        <w:rPr>
          <w:lang w:val="ru-RU"/>
        </w:rPr>
        <w:t>,</w:t>
      </w:r>
      <w:r w:rsidR="0070743F">
        <w:rPr>
          <w:lang w:val="ru-RU"/>
        </w:rPr>
        <w:t xml:space="preserve"> </w:t>
      </w:r>
      <w:r w:rsidR="00E63CE9" w:rsidRPr="00524FE0">
        <w:rPr>
          <w:lang w:val="ru-RU"/>
        </w:rPr>
        <w:t xml:space="preserve">внесения изменений утверждены Распоряжением департамента строительства и транспорта Белгородской области </w:t>
      </w:r>
      <w:r w:rsidR="00E63CE9">
        <w:rPr>
          <w:lang w:val="ru-RU"/>
        </w:rPr>
        <w:t xml:space="preserve">от </w:t>
      </w:r>
      <w:r w:rsidR="007A5ED5">
        <w:rPr>
          <w:lang w:val="ru-RU"/>
        </w:rPr>
        <w:t>01</w:t>
      </w:r>
      <w:r w:rsidR="00E63CE9">
        <w:rPr>
          <w:lang w:val="ru-RU"/>
        </w:rPr>
        <w:t>.0</w:t>
      </w:r>
      <w:r w:rsidR="007A5ED5">
        <w:rPr>
          <w:lang w:val="ru-RU"/>
        </w:rPr>
        <w:t>3</w:t>
      </w:r>
      <w:r w:rsidR="00E63CE9">
        <w:rPr>
          <w:lang w:val="ru-RU"/>
        </w:rPr>
        <w:t>.2018 г. № </w:t>
      </w:r>
      <w:r w:rsidR="007A5ED5">
        <w:rPr>
          <w:lang w:val="ru-RU"/>
        </w:rPr>
        <w:t>14</w:t>
      </w:r>
      <w:r w:rsidR="00E63CE9">
        <w:rPr>
          <w:lang w:val="ru-RU"/>
        </w:rPr>
        <w:t>5</w:t>
      </w:r>
      <w:r w:rsidR="0070743F" w:rsidRPr="005461A1">
        <w:rPr>
          <w:lang w:val="ru-RU"/>
        </w:rPr>
        <w:t>.</w:t>
      </w:r>
    </w:p>
    <w:p w:rsidR="00B15C5E" w:rsidRPr="0070743F" w:rsidRDefault="007F7D70" w:rsidP="00F11562">
      <w:pPr>
        <w:pStyle w:val="a3"/>
        <w:spacing w:before="3" w:line="264" w:lineRule="auto"/>
        <w:ind w:left="115" w:right="115" w:firstLine="792"/>
        <w:jc w:val="both"/>
        <w:rPr>
          <w:lang w:val="ru-RU"/>
        </w:rPr>
      </w:pPr>
      <w:r w:rsidRPr="0070743F">
        <w:rPr>
          <w:lang w:val="ru-RU"/>
        </w:rPr>
        <w:t>Графическая и текстовая часть при внесении изменений в генеральный план по составу и содержанию соответствует требованиям Градостроительного кодекса Российской Федерации.</w:t>
      </w:r>
    </w:p>
    <w:p w:rsidR="00B15C5E" w:rsidRPr="0070743F" w:rsidRDefault="007F7D70" w:rsidP="00F11562">
      <w:pPr>
        <w:pStyle w:val="a3"/>
        <w:spacing w:line="264" w:lineRule="auto"/>
        <w:ind w:left="115" w:right="118" w:firstLine="720"/>
        <w:jc w:val="both"/>
        <w:rPr>
          <w:lang w:val="ru-RU"/>
        </w:rPr>
      </w:pPr>
      <w:r w:rsidRPr="0070743F">
        <w:rPr>
          <w:lang w:val="ru-RU"/>
        </w:rPr>
        <w:t>Генеральный план с внесенными в нег</w:t>
      </w:r>
      <w:r w:rsidR="005461A1">
        <w:rPr>
          <w:lang w:val="ru-RU"/>
        </w:rPr>
        <w:t xml:space="preserve">о изменениями является основой </w:t>
      </w:r>
      <w:r w:rsidRPr="0070743F">
        <w:rPr>
          <w:lang w:val="ru-RU"/>
        </w:rPr>
        <w:t>для внесения изменений в Правила землепользования и застройки в части градостроительного зонирования территории поселения и населенных</w:t>
      </w:r>
      <w:r w:rsidRPr="0070743F">
        <w:rPr>
          <w:spacing w:val="-36"/>
          <w:lang w:val="ru-RU"/>
        </w:rPr>
        <w:t xml:space="preserve"> </w:t>
      </w:r>
      <w:r w:rsidRPr="0070743F">
        <w:rPr>
          <w:lang w:val="ru-RU"/>
        </w:rPr>
        <w:t>пунктов.</w:t>
      </w:r>
    </w:p>
    <w:p w:rsidR="00B15C5E" w:rsidRPr="0070743F" w:rsidRDefault="007F7D70" w:rsidP="00F11562">
      <w:pPr>
        <w:pStyle w:val="a3"/>
        <w:spacing w:before="8" w:line="264" w:lineRule="auto"/>
        <w:ind w:left="115" w:right="113" w:firstLine="720"/>
        <w:jc w:val="both"/>
        <w:rPr>
          <w:lang w:val="ru-RU"/>
        </w:rPr>
      </w:pPr>
      <w:r w:rsidRPr="0070743F">
        <w:rPr>
          <w:lang w:val="ru-RU"/>
        </w:rPr>
        <w:t xml:space="preserve">Материалы по обоснованию внесения изменений состоят из текстовой и графической части. Графическая часть включает в себя материалы по обоснованию генерального плана </w:t>
      </w:r>
      <w:r w:rsidR="00B10E49">
        <w:rPr>
          <w:lang w:val="ru-RU"/>
        </w:rPr>
        <w:t xml:space="preserve">Лозовского </w:t>
      </w:r>
      <w:r w:rsidRPr="0070743F">
        <w:rPr>
          <w:lang w:val="ru-RU"/>
        </w:rPr>
        <w:t>сельского поселения.</w:t>
      </w:r>
    </w:p>
    <w:p w:rsidR="00B15C5E" w:rsidRPr="0070743F" w:rsidRDefault="007F7D70" w:rsidP="007A5ED5">
      <w:pPr>
        <w:pStyle w:val="a3"/>
        <w:spacing w:before="8" w:after="280" w:line="264" w:lineRule="auto"/>
        <w:ind w:left="115" w:right="119" w:firstLine="720"/>
        <w:jc w:val="both"/>
        <w:rPr>
          <w:lang w:val="ru-RU"/>
        </w:rPr>
      </w:pPr>
      <w:r w:rsidRPr="0070743F">
        <w:rPr>
          <w:lang w:val="ru-RU"/>
        </w:rPr>
        <w:t xml:space="preserve">Генеральный план с внесенными в него изменениями действует на территории </w:t>
      </w:r>
      <w:r w:rsidR="00B10E49">
        <w:rPr>
          <w:lang w:val="ru-RU"/>
        </w:rPr>
        <w:t xml:space="preserve">Лозовского </w:t>
      </w:r>
      <w:r w:rsidRPr="0070743F">
        <w:rPr>
          <w:lang w:val="ru-RU"/>
        </w:rPr>
        <w:t>сельского поселения.</w:t>
      </w:r>
    </w:p>
    <w:p w:rsidR="000A1E67" w:rsidRPr="0070743F" w:rsidRDefault="000A1E67" w:rsidP="007A5ED5">
      <w:pPr>
        <w:pStyle w:val="1"/>
        <w:spacing w:after="280"/>
        <w:ind w:left="0"/>
        <w:jc w:val="center"/>
        <w:rPr>
          <w:lang w:val="ru-RU"/>
        </w:rPr>
      </w:pPr>
      <w:bookmarkStart w:id="1" w:name="_Toc118801302"/>
      <w:bookmarkStart w:id="2" w:name="_Toc182756948"/>
      <w:r w:rsidRPr="0070743F">
        <w:rPr>
          <w:lang w:val="ru-RU"/>
        </w:rPr>
        <w:t>Обоснование</w:t>
      </w:r>
      <w:r>
        <w:rPr>
          <w:lang w:val="ru-RU"/>
        </w:rPr>
        <w:t xml:space="preserve"> </w:t>
      </w:r>
      <w:r w:rsidRPr="0070743F">
        <w:rPr>
          <w:lang w:val="ru-RU"/>
        </w:rPr>
        <w:t>внесения</w:t>
      </w:r>
      <w:r>
        <w:rPr>
          <w:lang w:val="ru-RU"/>
        </w:rPr>
        <w:t xml:space="preserve"> </w:t>
      </w:r>
      <w:r w:rsidRPr="0070743F">
        <w:rPr>
          <w:lang w:val="ru-RU"/>
        </w:rPr>
        <w:t>изменений</w:t>
      </w:r>
      <w:r>
        <w:rPr>
          <w:lang w:val="ru-RU"/>
        </w:rPr>
        <w:t xml:space="preserve"> </w:t>
      </w:r>
      <w:r w:rsidRPr="0070743F">
        <w:rPr>
          <w:lang w:val="ru-RU"/>
        </w:rPr>
        <w:t>в</w:t>
      </w:r>
      <w:r>
        <w:rPr>
          <w:lang w:val="ru-RU"/>
        </w:rPr>
        <w:t xml:space="preserve"> </w:t>
      </w:r>
      <w:r w:rsidRPr="0070743F">
        <w:rPr>
          <w:lang w:val="ru-RU"/>
        </w:rPr>
        <w:t>генеральный</w:t>
      </w:r>
      <w:r>
        <w:rPr>
          <w:lang w:val="ru-RU"/>
        </w:rPr>
        <w:t xml:space="preserve"> </w:t>
      </w:r>
      <w:r w:rsidRPr="0070743F">
        <w:rPr>
          <w:lang w:val="ru-RU"/>
        </w:rPr>
        <w:tab/>
        <w:t>план</w:t>
      </w:r>
      <w:r>
        <w:rPr>
          <w:lang w:val="ru-RU"/>
        </w:rPr>
        <w:t xml:space="preserve"> </w:t>
      </w:r>
      <w:r w:rsidR="00B10E49">
        <w:rPr>
          <w:lang w:val="ru-RU"/>
        </w:rPr>
        <w:t xml:space="preserve">Лозовского </w:t>
      </w:r>
      <w:r w:rsidRPr="0070743F">
        <w:rPr>
          <w:lang w:val="ru-RU"/>
        </w:rPr>
        <w:t>сельского</w:t>
      </w:r>
      <w:r w:rsidRPr="0074713E">
        <w:rPr>
          <w:lang w:val="ru-RU"/>
        </w:rPr>
        <w:t xml:space="preserve"> </w:t>
      </w:r>
      <w:r w:rsidRPr="0070743F">
        <w:rPr>
          <w:lang w:val="ru-RU"/>
        </w:rPr>
        <w:t>поселения</w:t>
      </w:r>
      <w:bookmarkEnd w:id="1"/>
      <w:bookmarkEnd w:id="2"/>
    </w:p>
    <w:p w:rsidR="000A1E67" w:rsidRPr="00B71274" w:rsidRDefault="000A1E67" w:rsidP="000A1E67">
      <w:pPr>
        <w:pStyle w:val="a3"/>
        <w:spacing w:line="264" w:lineRule="auto"/>
        <w:ind w:left="115" w:right="114" w:firstLine="720"/>
        <w:jc w:val="both"/>
        <w:rPr>
          <w:lang w:val="ru-RU"/>
        </w:rPr>
      </w:pPr>
      <w:r w:rsidRPr="0070743F">
        <w:rPr>
          <w:lang w:val="ru-RU"/>
        </w:rPr>
        <w:t>В соответствии с п.</w:t>
      </w:r>
      <w:r>
        <w:rPr>
          <w:lang w:val="ru-RU"/>
        </w:rPr>
        <w:t xml:space="preserve"> </w:t>
      </w:r>
      <w:r w:rsidRPr="0070743F">
        <w:rPr>
          <w:lang w:val="ru-RU"/>
        </w:rPr>
        <w:t xml:space="preserve">2 статьи 24 Градостроительного Кодекса РФ, решение о проведении работ по внесению изменений в генеральный план </w:t>
      </w:r>
      <w:r w:rsidRPr="00B71274">
        <w:rPr>
          <w:lang w:val="ru-RU"/>
        </w:rPr>
        <w:t xml:space="preserve">принято главой </w:t>
      </w:r>
      <w:r w:rsidR="00B71274" w:rsidRPr="00B71274">
        <w:rPr>
          <w:lang w:val="ru-RU"/>
        </w:rPr>
        <w:t xml:space="preserve">администрации Лозовского сельского поселения </w:t>
      </w:r>
      <w:r w:rsidR="00B10E49" w:rsidRPr="00B71274">
        <w:rPr>
          <w:lang w:val="ru-RU"/>
        </w:rPr>
        <w:t xml:space="preserve">Ровеньского </w:t>
      </w:r>
      <w:r w:rsidRPr="00B71274">
        <w:rPr>
          <w:lang w:val="ru-RU"/>
        </w:rPr>
        <w:t>муниципального района.</w:t>
      </w:r>
    </w:p>
    <w:p w:rsidR="000A1E67" w:rsidRPr="0070743F" w:rsidRDefault="000A1E67" w:rsidP="000A1E67">
      <w:pPr>
        <w:pStyle w:val="a3"/>
        <w:spacing w:before="3" w:line="264" w:lineRule="auto"/>
        <w:ind w:left="115" w:right="118" w:firstLine="720"/>
        <w:jc w:val="both"/>
        <w:rPr>
          <w:lang w:val="ru-RU"/>
        </w:rPr>
      </w:pPr>
      <w:r w:rsidRPr="0070743F">
        <w:rPr>
          <w:lang w:val="ru-RU"/>
        </w:rPr>
        <w:t xml:space="preserve">Внесение изменений в генеральный план </w:t>
      </w:r>
      <w:r w:rsidR="00B10E49">
        <w:rPr>
          <w:lang w:val="ru-RU"/>
        </w:rPr>
        <w:t xml:space="preserve">Лозовского </w:t>
      </w:r>
      <w:r w:rsidRPr="0070743F">
        <w:rPr>
          <w:lang w:val="ru-RU"/>
        </w:rPr>
        <w:t>сельского поселения обусловлено следующими причинами:</w:t>
      </w:r>
    </w:p>
    <w:p w:rsidR="000A1E67" w:rsidRPr="002726DD" w:rsidRDefault="000A1E67" w:rsidP="000A2914">
      <w:pPr>
        <w:pStyle w:val="a5"/>
        <w:numPr>
          <w:ilvl w:val="0"/>
          <w:numId w:val="4"/>
        </w:numPr>
        <w:tabs>
          <w:tab w:val="left" w:pos="1153"/>
        </w:tabs>
        <w:spacing w:before="4" w:line="264" w:lineRule="auto"/>
        <w:ind w:right="113" w:firstLine="720"/>
        <w:jc w:val="both"/>
        <w:rPr>
          <w:sz w:val="28"/>
          <w:lang w:val="ru-RU"/>
        </w:rPr>
      </w:pPr>
      <w:r w:rsidRPr="002726DD">
        <w:rPr>
          <w:sz w:val="28"/>
          <w:lang w:val="ru-RU"/>
        </w:rPr>
        <w:t>Принятием Министерство</w:t>
      </w:r>
      <w:r>
        <w:rPr>
          <w:sz w:val="28"/>
          <w:lang w:val="ru-RU"/>
        </w:rPr>
        <w:t>м</w:t>
      </w:r>
      <w:r w:rsidRPr="002726DD">
        <w:rPr>
          <w:sz w:val="28"/>
          <w:lang w:val="ru-RU"/>
        </w:rPr>
        <w:t xml:space="preserve"> экономического развития Российской Федерации Приказа от </w:t>
      </w:r>
      <w:r>
        <w:rPr>
          <w:sz w:val="28"/>
          <w:lang w:val="ru-RU"/>
        </w:rPr>
        <w:t>9</w:t>
      </w:r>
      <w:r w:rsidRPr="002726DD">
        <w:rPr>
          <w:sz w:val="28"/>
          <w:lang w:val="ru-RU"/>
        </w:rPr>
        <w:t xml:space="preserve"> </w:t>
      </w:r>
      <w:r>
        <w:rPr>
          <w:sz w:val="28"/>
          <w:lang w:val="ru-RU"/>
        </w:rPr>
        <w:t>января</w:t>
      </w:r>
      <w:r w:rsidRPr="002726DD">
        <w:rPr>
          <w:sz w:val="28"/>
          <w:lang w:val="ru-RU"/>
        </w:rPr>
        <w:t xml:space="preserve"> 201</w:t>
      </w:r>
      <w:r>
        <w:rPr>
          <w:sz w:val="28"/>
          <w:lang w:val="ru-RU"/>
        </w:rPr>
        <w:t>8</w:t>
      </w:r>
      <w:r w:rsidRPr="002726DD">
        <w:rPr>
          <w:sz w:val="28"/>
          <w:lang w:val="ru-RU"/>
        </w:rPr>
        <w:t xml:space="preserve"> г. № </w:t>
      </w:r>
      <w:r>
        <w:rPr>
          <w:sz w:val="28"/>
          <w:lang w:val="ru-RU"/>
        </w:rPr>
        <w:t>10</w:t>
      </w:r>
      <w:r w:rsidRPr="002726DD">
        <w:rPr>
          <w:sz w:val="28"/>
          <w:lang w:val="ru-RU"/>
        </w:rPr>
        <w:t xml:space="preserve"> «</w:t>
      </w:r>
      <w:r w:rsidRPr="00FE6D80">
        <w:rPr>
          <w:sz w:val="28"/>
          <w:lang w:val="ru-RU"/>
        </w:rPr>
        <w:t>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w:t>
      </w:r>
      <w:r w:rsidRPr="002726DD">
        <w:rPr>
          <w:sz w:val="28"/>
          <w:lang w:val="ru-RU"/>
        </w:rPr>
        <w:t>».</w:t>
      </w:r>
    </w:p>
    <w:p w:rsidR="000A1E67" w:rsidRPr="000D0FBB" w:rsidRDefault="000A1E67" w:rsidP="000A2914">
      <w:pPr>
        <w:pStyle w:val="a5"/>
        <w:numPr>
          <w:ilvl w:val="0"/>
          <w:numId w:val="4"/>
        </w:numPr>
        <w:tabs>
          <w:tab w:val="left" w:pos="1153"/>
        </w:tabs>
        <w:spacing w:before="4" w:line="264" w:lineRule="auto"/>
        <w:ind w:right="113" w:firstLine="720"/>
        <w:jc w:val="both"/>
        <w:rPr>
          <w:sz w:val="28"/>
          <w:lang w:val="ru-RU"/>
        </w:rPr>
      </w:pPr>
      <w:r>
        <w:rPr>
          <w:sz w:val="28"/>
          <w:lang w:val="ru-RU"/>
        </w:rPr>
        <w:t>Н</w:t>
      </w:r>
      <w:r w:rsidRPr="000D0FBB">
        <w:rPr>
          <w:sz w:val="28"/>
          <w:lang w:val="ru-RU"/>
        </w:rPr>
        <w:t xml:space="preserve">аличием пересечений границ населенного пункта с землями </w:t>
      </w:r>
      <w:r w:rsidRPr="000D0FBB">
        <w:rPr>
          <w:sz w:val="28"/>
          <w:lang w:val="ru-RU"/>
        </w:rPr>
        <w:lastRenderedPageBreak/>
        <w:t>лесного фонда (согласно материалам лесоустройства)</w:t>
      </w:r>
    </w:p>
    <w:p w:rsidR="00B15C5E" w:rsidRPr="000A1E67" w:rsidRDefault="000A1E67" w:rsidP="000A1E67">
      <w:pPr>
        <w:pStyle w:val="a3"/>
        <w:spacing w:before="11" w:line="264" w:lineRule="auto"/>
        <w:ind w:left="475" w:right="113"/>
        <w:jc w:val="both"/>
        <w:rPr>
          <w:lang w:val="ru-RU"/>
        </w:rPr>
        <w:sectPr w:rsidR="00B15C5E" w:rsidRPr="000A1E67">
          <w:pgSz w:w="11900" w:h="16840"/>
          <w:pgMar w:top="780" w:right="620" w:bottom="1260" w:left="1660" w:header="0" w:footer="1000" w:gutter="0"/>
          <w:cols w:space="720"/>
        </w:sectPr>
      </w:pPr>
      <w:r>
        <w:rPr>
          <w:lang w:val="ru-RU"/>
        </w:rPr>
        <w:t>П</w:t>
      </w:r>
      <w:r w:rsidRPr="000D0FBB">
        <w:rPr>
          <w:lang w:val="ru-RU"/>
        </w:rPr>
        <w:t>редложениями об изменении границ функциональных зон поселения</w:t>
      </w:r>
      <w:r w:rsidRPr="000A1E67">
        <w:rPr>
          <w:lang w:val="ru-RU"/>
        </w:rPr>
        <w:t>.</w:t>
      </w:r>
    </w:p>
    <w:p w:rsidR="000C3144" w:rsidRPr="000C3144" w:rsidRDefault="000C3144" w:rsidP="000A2914">
      <w:pPr>
        <w:pStyle w:val="1"/>
        <w:numPr>
          <w:ilvl w:val="0"/>
          <w:numId w:val="6"/>
        </w:numPr>
        <w:tabs>
          <w:tab w:val="left" w:pos="426"/>
          <w:tab w:val="left" w:pos="3432"/>
          <w:tab w:val="left" w:pos="4958"/>
          <w:tab w:val="left" w:pos="6677"/>
          <w:tab w:val="left" w:pos="7195"/>
          <w:tab w:val="left" w:pos="9240"/>
          <w:tab w:val="left" w:pos="9781"/>
        </w:tabs>
        <w:spacing w:before="0" w:after="280" w:line="264" w:lineRule="auto"/>
        <w:ind w:left="0" w:right="116" w:firstLine="0"/>
        <w:jc w:val="center"/>
        <w:rPr>
          <w:lang w:val="ru-RU"/>
        </w:rPr>
      </w:pPr>
      <w:bookmarkStart w:id="3" w:name="_Toc182756949"/>
      <w:r w:rsidRPr="000C3144">
        <w:rPr>
          <w:lang w:val="ru-RU"/>
        </w:rPr>
        <w:lastRenderedPageBreak/>
        <w:t>Сведения о планах и программах комплексного социально-экономического развития муниципального образования</w:t>
      </w:r>
      <w:bookmarkEnd w:id="3"/>
    </w:p>
    <w:p w:rsidR="004C6536" w:rsidRPr="004C6536" w:rsidRDefault="004C6536" w:rsidP="007A5ED5">
      <w:pPr>
        <w:pStyle w:val="a3"/>
        <w:spacing w:after="280" w:line="264" w:lineRule="auto"/>
        <w:ind w:left="115" w:right="114" w:firstLine="27"/>
        <w:jc w:val="center"/>
        <w:rPr>
          <w:lang w:val="ru-RU"/>
        </w:rPr>
      </w:pPr>
      <w:r w:rsidRPr="004C6536">
        <w:rPr>
          <w:lang w:val="ru-RU"/>
        </w:rPr>
        <w:t xml:space="preserve">Перечень </w:t>
      </w:r>
      <w:r w:rsidR="00360E1C" w:rsidRPr="007C75BE">
        <w:rPr>
          <w:lang w:val="ru-RU"/>
        </w:rPr>
        <w:t xml:space="preserve">муниципальных программ </w:t>
      </w:r>
      <w:r w:rsidR="00360E1C">
        <w:rPr>
          <w:lang w:val="ru-RU"/>
        </w:rPr>
        <w:t xml:space="preserve">развития </w:t>
      </w:r>
      <w:r w:rsidR="00B10E49">
        <w:rPr>
          <w:lang w:val="ru-RU"/>
        </w:rPr>
        <w:t xml:space="preserve">Лозовского </w:t>
      </w:r>
      <w:r w:rsidRPr="004C6536">
        <w:rPr>
          <w:lang w:val="ru-RU"/>
        </w:rPr>
        <w:t>сельского поселения</w:t>
      </w:r>
      <w:r w:rsidR="00360E1C" w:rsidRPr="00360E1C">
        <w:rPr>
          <w:lang w:val="ru-RU"/>
        </w:rPr>
        <w:t xml:space="preserve"> </w:t>
      </w:r>
      <w:r w:rsidR="00B10E49">
        <w:rPr>
          <w:lang w:val="ru-RU"/>
        </w:rPr>
        <w:t xml:space="preserve">Ровеньского </w:t>
      </w:r>
      <w:r w:rsidR="00360E1C" w:rsidRPr="007C75BE">
        <w:rPr>
          <w:lang w:val="ru-RU"/>
        </w:rPr>
        <w:t>района</w:t>
      </w:r>
      <w:r w:rsidR="00360E1C">
        <w:rPr>
          <w:lang w:val="ru-RU"/>
        </w:rPr>
        <w:t xml:space="preserve"> Белгородской области:</w:t>
      </w:r>
    </w:p>
    <w:p w:rsidR="004C6536" w:rsidRPr="0072021C" w:rsidRDefault="007C75BE" w:rsidP="000A2914">
      <w:pPr>
        <w:pStyle w:val="a3"/>
        <w:numPr>
          <w:ilvl w:val="0"/>
          <w:numId w:val="7"/>
        </w:numPr>
        <w:spacing w:line="264" w:lineRule="auto"/>
        <w:ind w:left="0" w:right="114" w:firstLine="851"/>
        <w:jc w:val="both"/>
        <w:rPr>
          <w:lang w:val="ru-RU"/>
        </w:rPr>
      </w:pPr>
      <w:r w:rsidRPr="007C75BE">
        <w:rPr>
          <w:lang w:val="ru-RU"/>
        </w:rPr>
        <w:t xml:space="preserve">Программа комплексного развития транспортной инфраструктуры </w:t>
      </w:r>
      <w:r w:rsidR="00B10E49">
        <w:rPr>
          <w:lang w:val="ru-RU"/>
        </w:rPr>
        <w:t xml:space="preserve">Лозовского </w:t>
      </w:r>
      <w:r w:rsidRPr="007C75BE">
        <w:rPr>
          <w:lang w:val="ru-RU"/>
        </w:rPr>
        <w:t>сельского поселения муниципального района «</w:t>
      </w:r>
      <w:r w:rsidR="00B10E49">
        <w:rPr>
          <w:lang w:val="ru-RU"/>
        </w:rPr>
        <w:t>Ровеньский район</w:t>
      </w:r>
      <w:r w:rsidRPr="007C75BE">
        <w:rPr>
          <w:lang w:val="ru-RU"/>
        </w:rPr>
        <w:t xml:space="preserve">» Белгородской области на </w:t>
      </w:r>
      <w:r w:rsidR="003457B1">
        <w:rPr>
          <w:lang w:val="ru-RU"/>
        </w:rPr>
        <w:t xml:space="preserve">период </w:t>
      </w:r>
      <w:r w:rsidRPr="007C75BE">
        <w:rPr>
          <w:lang w:val="ru-RU"/>
        </w:rPr>
        <w:t>201</w:t>
      </w:r>
      <w:r w:rsidR="007A5ED5">
        <w:rPr>
          <w:lang w:val="ru-RU"/>
        </w:rPr>
        <w:t>8</w:t>
      </w:r>
      <w:r w:rsidRPr="007C75BE">
        <w:rPr>
          <w:lang w:val="ru-RU"/>
        </w:rPr>
        <w:t xml:space="preserve"> – 202</w:t>
      </w:r>
      <w:r w:rsidR="007A5ED5">
        <w:rPr>
          <w:lang w:val="ru-RU"/>
        </w:rPr>
        <w:t>9</w:t>
      </w:r>
      <w:r w:rsidRPr="007C75BE">
        <w:rPr>
          <w:lang w:val="ru-RU"/>
        </w:rPr>
        <w:t xml:space="preserve"> годы</w:t>
      </w:r>
      <w:r w:rsidR="002726DD">
        <w:rPr>
          <w:lang w:val="ru-RU"/>
        </w:rPr>
        <w:t>,</w:t>
      </w:r>
      <w:r w:rsidRPr="007C75BE">
        <w:rPr>
          <w:lang w:val="ru-RU"/>
        </w:rPr>
        <w:t xml:space="preserve"> </w:t>
      </w:r>
      <w:r>
        <w:rPr>
          <w:lang w:val="ru-RU"/>
        </w:rPr>
        <w:t>утвержде</w:t>
      </w:r>
      <w:r w:rsidR="002726DD">
        <w:rPr>
          <w:lang w:val="ru-RU"/>
        </w:rPr>
        <w:t>н</w:t>
      </w:r>
      <w:r>
        <w:rPr>
          <w:lang w:val="ru-RU"/>
        </w:rPr>
        <w:t>на</w:t>
      </w:r>
      <w:r w:rsidR="002726DD">
        <w:rPr>
          <w:lang w:val="ru-RU"/>
        </w:rPr>
        <w:t>я</w:t>
      </w:r>
      <w:r>
        <w:rPr>
          <w:lang w:val="ru-RU"/>
        </w:rPr>
        <w:t xml:space="preserve"> </w:t>
      </w:r>
      <w:r w:rsidR="0072021C">
        <w:rPr>
          <w:lang w:val="ru-RU"/>
        </w:rPr>
        <w:t>п</w:t>
      </w:r>
      <w:r w:rsidR="0072021C" w:rsidRPr="007C75BE">
        <w:rPr>
          <w:lang w:val="ru-RU"/>
        </w:rPr>
        <w:t>остановление</w:t>
      </w:r>
      <w:r w:rsidR="0072021C">
        <w:rPr>
          <w:lang w:val="ru-RU"/>
        </w:rPr>
        <w:t>м</w:t>
      </w:r>
      <w:r w:rsidR="0072021C" w:rsidRPr="007C75BE">
        <w:rPr>
          <w:lang w:val="ru-RU"/>
        </w:rPr>
        <w:t xml:space="preserve"> администрации </w:t>
      </w:r>
      <w:r w:rsidR="00B10E49">
        <w:rPr>
          <w:lang w:val="ru-RU"/>
        </w:rPr>
        <w:t xml:space="preserve">Лозовского </w:t>
      </w:r>
      <w:r w:rsidR="0072021C" w:rsidRPr="007C75BE">
        <w:rPr>
          <w:lang w:val="ru-RU"/>
        </w:rPr>
        <w:t xml:space="preserve">сельского поселения № </w:t>
      </w:r>
      <w:r w:rsidR="007A5ED5">
        <w:rPr>
          <w:lang w:val="ru-RU"/>
        </w:rPr>
        <w:t>6</w:t>
      </w:r>
      <w:r w:rsidR="0072021C">
        <w:rPr>
          <w:lang w:val="ru-RU"/>
        </w:rPr>
        <w:t>1 от</w:t>
      </w:r>
      <w:r w:rsidR="0072021C" w:rsidRPr="007C75BE">
        <w:rPr>
          <w:lang w:val="ru-RU"/>
        </w:rPr>
        <w:t xml:space="preserve"> </w:t>
      </w:r>
      <w:r w:rsidR="007A5ED5">
        <w:rPr>
          <w:lang w:val="ru-RU"/>
        </w:rPr>
        <w:t>29</w:t>
      </w:r>
      <w:r w:rsidR="0072021C" w:rsidRPr="007C75BE">
        <w:rPr>
          <w:lang w:val="ru-RU"/>
        </w:rPr>
        <w:t>.1</w:t>
      </w:r>
      <w:r w:rsidR="007A5ED5">
        <w:rPr>
          <w:lang w:val="ru-RU"/>
        </w:rPr>
        <w:t>2</w:t>
      </w:r>
      <w:r w:rsidR="0072021C" w:rsidRPr="007C75BE">
        <w:rPr>
          <w:lang w:val="ru-RU"/>
        </w:rPr>
        <w:t>.2017</w:t>
      </w:r>
      <w:r w:rsidR="0072021C">
        <w:rPr>
          <w:lang w:val="ru-RU"/>
        </w:rPr>
        <w:t xml:space="preserve"> г.</w:t>
      </w:r>
    </w:p>
    <w:p w:rsidR="007C75BE" w:rsidRPr="007C75BE" w:rsidRDefault="007C75BE" w:rsidP="000A2914">
      <w:pPr>
        <w:pStyle w:val="a3"/>
        <w:numPr>
          <w:ilvl w:val="0"/>
          <w:numId w:val="7"/>
        </w:numPr>
        <w:spacing w:line="264" w:lineRule="auto"/>
        <w:ind w:left="0" w:right="114" w:firstLine="851"/>
        <w:jc w:val="both"/>
        <w:rPr>
          <w:lang w:val="ru-RU"/>
        </w:rPr>
      </w:pPr>
      <w:r w:rsidRPr="007C75BE">
        <w:rPr>
          <w:lang w:val="ru-RU"/>
        </w:rPr>
        <w:t xml:space="preserve">Программа комплексного развития социальной инфраструктуры </w:t>
      </w:r>
      <w:r w:rsidR="00B10E49">
        <w:rPr>
          <w:lang w:val="ru-RU"/>
        </w:rPr>
        <w:t xml:space="preserve">Лозовского </w:t>
      </w:r>
      <w:r w:rsidRPr="007C75BE">
        <w:rPr>
          <w:lang w:val="ru-RU"/>
        </w:rPr>
        <w:t>сельского поселения муниципального района «</w:t>
      </w:r>
      <w:r w:rsidR="00B10E49">
        <w:rPr>
          <w:lang w:val="ru-RU"/>
        </w:rPr>
        <w:t>Ровеньский район</w:t>
      </w:r>
      <w:r w:rsidRPr="007C75BE">
        <w:rPr>
          <w:lang w:val="ru-RU"/>
        </w:rPr>
        <w:t>» Белгородской области на 201</w:t>
      </w:r>
      <w:r w:rsidR="007A5ED5">
        <w:rPr>
          <w:lang w:val="ru-RU"/>
        </w:rPr>
        <w:t>8</w:t>
      </w:r>
      <w:r w:rsidRPr="007C75BE">
        <w:rPr>
          <w:lang w:val="ru-RU"/>
        </w:rPr>
        <w:t xml:space="preserve"> </w:t>
      </w:r>
      <w:r w:rsidR="007A5ED5" w:rsidRPr="007C75BE">
        <w:rPr>
          <w:lang w:val="ru-RU"/>
        </w:rPr>
        <w:t>–</w:t>
      </w:r>
      <w:r w:rsidRPr="007C75BE">
        <w:rPr>
          <w:lang w:val="ru-RU"/>
        </w:rPr>
        <w:t xml:space="preserve"> 202</w:t>
      </w:r>
      <w:r w:rsidR="007A5ED5">
        <w:rPr>
          <w:lang w:val="ru-RU"/>
        </w:rPr>
        <w:t>9</w:t>
      </w:r>
      <w:r w:rsidRPr="007C75BE">
        <w:rPr>
          <w:lang w:val="ru-RU"/>
        </w:rPr>
        <w:t xml:space="preserve"> годы</w:t>
      </w:r>
      <w:r w:rsidR="002726DD">
        <w:rPr>
          <w:lang w:val="ru-RU"/>
        </w:rPr>
        <w:t>,</w:t>
      </w:r>
      <w:r w:rsidRPr="007C75BE">
        <w:rPr>
          <w:lang w:val="ru-RU"/>
        </w:rPr>
        <w:t xml:space="preserve"> </w:t>
      </w:r>
      <w:r>
        <w:rPr>
          <w:lang w:val="ru-RU"/>
        </w:rPr>
        <w:t>утвержден</w:t>
      </w:r>
      <w:r w:rsidR="002726DD">
        <w:rPr>
          <w:lang w:val="ru-RU"/>
        </w:rPr>
        <w:t>н</w:t>
      </w:r>
      <w:r>
        <w:rPr>
          <w:lang w:val="ru-RU"/>
        </w:rPr>
        <w:t>а</w:t>
      </w:r>
      <w:r w:rsidR="002726DD">
        <w:rPr>
          <w:lang w:val="ru-RU"/>
        </w:rPr>
        <w:t>я</w:t>
      </w:r>
      <w:r>
        <w:rPr>
          <w:lang w:val="ru-RU"/>
        </w:rPr>
        <w:t xml:space="preserve"> п</w:t>
      </w:r>
      <w:r w:rsidRPr="007C75BE">
        <w:rPr>
          <w:lang w:val="ru-RU"/>
        </w:rPr>
        <w:t>остановление</w:t>
      </w:r>
      <w:r>
        <w:rPr>
          <w:lang w:val="ru-RU"/>
        </w:rPr>
        <w:t>м</w:t>
      </w:r>
      <w:r w:rsidRPr="007C75BE">
        <w:rPr>
          <w:lang w:val="ru-RU"/>
        </w:rPr>
        <w:t xml:space="preserve"> администрации </w:t>
      </w:r>
      <w:r w:rsidR="00B10E49">
        <w:rPr>
          <w:lang w:val="ru-RU"/>
        </w:rPr>
        <w:t xml:space="preserve">Лозовского </w:t>
      </w:r>
      <w:r w:rsidRPr="007C75BE">
        <w:rPr>
          <w:lang w:val="ru-RU"/>
        </w:rPr>
        <w:t xml:space="preserve">сельского поселения № </w:t>
      </w:r>
      <w:r w:rsidR="007A5ED5">
        <w:rPr>
          <w:lang w:val="ru-RU"/>
        </w:rPr>
        <w:t>60</w:t>
      </w:r>
      <w:r w:rsidR="003457B1">
        <w:rPr>
          <w:lang w:val="ru-RU"/>
        </w:rPr>
        <w:t xml:space="preserve"> от</w:t>
      </w:r>
      <w:r w:rsidRPr="007C75BE">
        <w:rPr>
          <w:lang w:val="ru-RU"/>
        </w:rPr>
        <w:t xml:space="preserve"> </w:t>
      </w:r>
      <w:r w:rsidR="007A5ED5">
        <w:rPr>
          <w:lang w:val="ru-RU"/>
        </w:rPr>
        <w:t>29</w:t>
      </w:r>
      <w:r w:rsidRPr="007C75BE">
        <w:rPr>
          <w:lang w:val="ru-RU"/>
        </w:rPr>
        <w:t>.1</w:t>
      </w:r>
      <w:r w:rsidR="0072021C">
        <w:rPr>
          <w:lang w:val="ru-RU"/>
        </w:rPr>
        <w:t>2</w:t>
      </w:r>
      <w:r w:rsidRPr="007C75BE">
        <w:rPr>
          <w:lang w:val="ru-RU"/>
        </w:rPr>
        <w:t>.2017</w:t>
      </w:r>
      <w:r w:rsidR="003457B1">
        <w:rPr>
          <w:lang w:val="ru-RU"/>
        </w:rPr>
        <w:t xml:space="preserve"> г.</w:t>
      </w:r>
    </w:p>
    <w:p w:rsidR="007C75BE" w:rsidRPr="007C75BE" w:rsidRDefault="007C75BE" w:rsidP="000A2914">
      <w:pPr>
        <w:pStyle w:val="a3"/>
        <w:numPr>
          <w:ilvl w:val="0"/>
          <w:numId w:val="7"/>
        </w:numPr>
        <w:spacing w:line="264" w:lineRule="auto"/>
        <w:ind w:left="0" w:right="114" w:firstLine="851"/>
        <w:jc w:val="both"/>
        <w:rPr>
          <w:lang w:val="ru-RU"/>
        </w:rPr>
      </w:pPr>
      <w:r w:rsidRPr="007C75BE">
        <w:rPr>
          <w:lang w:val="ru-RU"/>
        </w:rPr>
        <w:t xml:space="preserve">Программа комплексного развития систем коммунальной инфраструктуры </w:t>
      </w:r>
      <w:r w:rsidR="007A5ED5">
        <w:rPr>
          <w:lang w:val="ru-RU"/>
        </w:rPr>
        <w:t xml:space="preserve">на территории </w:t>
      </w:r>
      <w:r w:rsidR="0072021C" w:rsidRPr="007C75BE">
        <w:rPr>
          <w:lang w:val="ru-RU"/>
        </w:rPr>
        <w:t xml:space="preserve">муниципального </w:t>
      </w:r>
      <w:r w:rsidR="0072021C">
        <w:rPr>
          <w:lang w:val="ru-RU"/>
        </w:rPr>
        <w:t>образования «</w:t>
      </w:r>
      <w:r w:rsidR="007A5ED5">
        <w:rPr>
          <w:lang w:val="ru-RU"/>
        </w:rPr>
        <w:t xml:space="preserve">Лозовское </w:t>
      </w:r>
      <w:r w:rsidRPr="007C75BE">
        <w:rPr>
          <w:lang w:val="ru-RU"/>
        </w:rPr>
        <w:t>сельско</w:t>
      </w:r>
      <w:r w:rsidR="0072021C">
        <w:rPr>
          <w:lang w:val="ru-RU"/>
        </w:rPr>
        <w:t>е</w:t>
      </w:r>
      <w:r w:rsidRPr="007C75BE">
        <w:rPr>
          <w:lang w:val="ru-RU"/>
        </w:rPr>
        <w:t xml:space="preserve"> поселени</w:t>
      </w:r>
      <w:r w:rsidR="0072021C">
        <w:rPr>
          <w:lang w:val="ru-RU"/>
        </w:rPr>
        <w:t>е»</w:t>
      </w:r>
      <w:r w:rsidRPr="007C75BE">
        <w:rPr>
          <w:lang w:val="ru-RU"/>
        </w:rPr>
        <w:t xml:space="preserve"> на 2014</w:t>
      </w:r>
      <w:r w:rsidR="0072021C">
        <w:rPr>
          <w:lang w:val="ru-RU"/>
        </w:rPr>
        <w:t xml:space="preserve"> </w:t>
      </w:r>
      <w:r w:rsidR="007A5ED5" w:rsidRPr="007C75BE">
        <w:rPr>
          <w:lang w:val="ru-RU"/>
        </w:rPr>
        <w:t>–</w:t>
      </w:r>
      <w:r w:rsidR="0072021C">
        <w:rPr>
          <w:lang w:val="ru-RU"/>
        </w:rPr>
        <w:t xml:space="preserve"> </w:t>
      </w:r>
      <w:r w:rsidRPr="007C75BE">
        <w:rPr>
          <w:lang w:val="ru-RU"/>
        </w:rPr>
        <w:t>202</w:t>
      </w:r>
      <w:r w:rsidR="007A5ED5">
        <w:rPr>
          <w:lang w:val="ru-RU"/>
        </w:rPr>
        <w:t>5</w:t>
      </w:r>
      <w:r w:rsidRPr="007C75BE">
        <w:rPr>
          <w:lang w:val="ru-RU"/>
        </w:rPr>
        <w:t xml:space="preserve"> годы</w:t>
      </w:r>
      <w:r w:rsidR="002726DD">
        <w:rPr>
          <w:lang w:val="ru-RU"/>
        </w:rPr>
        <w:t>,</w:t>
      </w:r>
      <w:r w:rsidRPr="007C75BE">
        <w:rPr>
          <w:lang w:val="ru-RU"/>
        </w:rPr>
        <w:t xml:space="preserve"> </w:t>
      </w:r>
      <w:r>
        <w:rPr>
          <w:lang w:val="ru-RU"/>
        </w:rPr>
        <w:t>утвержден</w:t>
      </w:r>
      <w:r w:rsidR="002726DD">
        <w:rPr>
          <w:lang w:val="ru-RU"/>
        </w:rPr>
        <w:t>н</w:t>
      </w:r>
      <w:r>
        <w:rPr>
          <w:lang w:val="ru-RU"/>
        </w:rPr>
        <w:t>а</w:t>
      </w:r>
      <w:r w:rsidR="002726DD">
        <w:rPr>
          <w:lang w:val="ru-RU"/>
        </w:rPr>
        <w:t>я</w:t>
      </w:r>
      <w:r>
        <w:rPr>
          <w:lang w:val="ru-RU"/>
        </w:rPr>
        <w:t xml:space="preserve"> </w:t>
      </w:r>
      <w:r w:rsidR="00922D43">
        <w:rPr>
          <w:lang w:val="ru-RU"/>
        </w:rPr>
        <w:t>решением земского собрания</w:t>
      </w:r>
      <w:r w:rsidRPr="007C75BE">
        <w:rPr>
          <w:lang w:val="ru-RU"/>
        </w:rPr>
        <w:t xml:space="preserve"> </w:t>
      </w:r>
      <w:r w:rsidR="00B10E49">
        <w:rPr>
          <w:lang w:val="ru-RU"/>
        </w:rPr>
        <w:t xml:space="preserve">Лозовского </w:t>
      </w:r>
      <w:r w:rsidRPr="007C75BE">
        <w:rPr>
          <w:lang w:val="ru-RU"/>
        </w:rPr>
        <w:t xml:space="preserve">сельского поселения № </w:t>
      </w:r>
      <w:r w:rsidR="007A5ED5">
        <w:rPr>
          <w:lang w:val="ru-RU"/>
        </w:rPr>
        <w:t>96</w:t>
      </w:r>
      <w:r w:rsidR="00922D43">
        <w:rPr>
          <w:lang w:val="ru-RU"/>
        </w:rPr>
        <w:t xml:space="preserve"> от</w:t>
      </w:r>
      <w:r w:rsidRPr="007C75BE">
        <w:rPr>
          <w:lang w:val="ru-RU"/>
        </w:rPr>
        <w:t xml:space="preserve"> </w:t>
      </w:r>
      <w:r w:rsidR="0072021C">
        <w:rPr>
          <w:lang w:val="ru-RU"/>
        </w:rPr>
        <w:t>3</w:t>
      </w:r>
      <w:r w:rsidR="007A5ED5">
        <w:rPr>
          <w:lang w:val="ru-RU"/>
        </w:rPr>
        <w:t>0</w:t>
      </w:r>
      <w:r w:rsidRPr="007C75BE">
        <w:rPr>
          <w:lang w:val="ru-RU"/>
        </w:rPr>
        <w:t>.</w:t>
      </w:r>
      <w:r w:rsidR="007A5ED5">
        <w:rPr>
          <w:lang w:val="ru-RU"/>
        </w:rPr>
        <w:t>10</w:t>
      </w:r>
      <w:r w:rsidRPr="007C75BE">
        <w:rPr>
          <w:lang w:val="ru-RU"/>
        </w:rPr>
        <w:t>.201</w:t>
      </w:r>
      <w:r w:rsidR="00922D43">
        <w:rPr>
          <w:lang w:val="ru-RU"/>
        </w:rPr>
        <w:t>5 г.</w:t>
      </w:r>
    </w:p>
    <w:p w:rsidR="000C3144" w:rsidRPr="007C75BE" w:rsidRDefault="000C3144" w:rsidP="00F11562">
      <w:pPr>
        <w:pStyle w:val="a3"/>
        <w:spacing w:line="264" w:lineRule="auto"/>
        <w:ind w:left="115" w:right="114" w:firstLine="720"/>
        <w:jc w:val="both"/>
        <w:rPr>
          <w:lang w:val="ru-RU"/>
        </w:rPr>
      </w:pPr>
    </w:p>
    <w:p w:rsidR="00B15C5E" w:rsidRPr="0070743F" w:rsidRDefault="007F7D70" w:rsidP="000A1E67">
      <w:pPr>
        <w:pStyle w:val="1"/>
        <w:pageBreakBefore/>
        <w:tabs>
          <w:tab w:val="left" w:pos="1407"/>
          <w:tab w:val="left" w:pos="3432"/>
          <w:tab w:val="left" w:pos="4958"/>
          <w:tab w:val="left" w:pos="6677"/>
          <w:tab w:val="left" w:pos="7195"/>
          <w:tab w:val="left" w:pos="9240"/>
        </w:tabs>
        <w:spacing w:line="264" w:lineRule="auto"/>
        <w:ind w:left="833" w:right="113"/>
        <w:rPr>
          <w:lang w:val="ru-RU"/>
        </w:rPr>
      </w:pPr>
      <w:bookmarkStart w:id="4" w:name="_Toc182756950"/>
      <w:r w:rsidRPr="0070743F">
        <w:rPr>
          <w:lang w:val="ru-RU"/>
        </w:rPr>
        <w:lastRenderedPageBreak/>
        <w:t>2.</w:t>
      </w:r>
      <w:r w:rsidRPr="0070743F">
        <w:rPr>
          <w:lang w:val="ru-RU"/>
        </w:rPr>
        <w:tab/>
        <w:t>Обоснование</w:t>
      </w:r>
      <w:r w:rsidRPr="0070743F">
        <w:rPr>
          <w:lang w:val="ru-RU"/>
        </w:rPr>
        <w:tab/>
        <w:t>внесения</w:t>
      </w:r>
      <w:r w:rsidRPr="0070743F">
        <w:rPr>
          <w:lang w:val="ru-RU"/>
        </w:rPr>
        <w:tab/>
        <w:t>изменений</w:t>
      </w:r>
      <w:r w:rsidRPr="0070743F">
        <w:rPr>
          <w:lang w:val="ru-RU"/>
        </w:rPr>
        <w:tab/>
        <w:t>в</w:t>
      </w:r>
      <w:r w:rsidRPr="0070743F">
        <w:rPr>
          <w:lang w:val="ru-RU"/>
        </w:rPr>
        <w:tab/>
        <w:t>генеральный</w:t>
      </w:r>
      <w:r w:rsidRPr="0070743F">
        <w:rPr>
          <w:lang w:val="ru-RU"/>
        </w:rPr>
        <w:tab/>
        <w:t xml:space="preserve">план </w:t>
      </w:r>
      <w:r w:rsidR="00B10E49">
        <w:rPr>
          <w:lang w:val="ru-RU"/>
        </w:rPr>
        <w:t xml:space="preserve">Лозовского </w:t>
      </w:r>
      <w:r w:rsidRPr="0070743F">
        <w:rPr>
          <w:lang w:val="ru-RU"/>
        </w:rPr>
        <w:t>сельского</w:t>
      </w:r>
      <w:r w:rsidRPr="0070743F">
        <w:rPr>
          <w:spacing w:val="-15"/>
          <w:lang w:val="ru-RU"/>
        </w:rPr>
        <w:t xml:space="preserve"> </w:t>
      </w:r>
      <w:r w:rsidRPr="0070743F">
        <w:rPr>
          <w:lang w:val="ru-RU"/>
        </w:rPr>
        <w:t>поселения</w:t>
      </w:r>
      <w:bookmarkEnd w:id="4"/>
    </w:p>
    <w:p w:rsidR="00B15C5E" w:rsidRDefault="007F7D70" w:rsidP="00F11562">
      <w:pPr>
        <w:pStyle w:val="a3"/>
        <w:spacing w:line="264" w:lineRule="auto"/>
        <w:ind w:left="115" w:right="114" w:firstLine="720"/>
        <w:jc w:val="both"/>
        <w:rPr>
          <w:lang w:val="ru-RU"/>
        </w:rPr>
      </w:pPr>
      <w:r w:rsidRPr="0070743F">
        <w:rPr>
          <w:lang w:val="ru-RU"/>
        </w:rPr>
        <w:t>В соответствии с п.</w:t>
      </w:r>
      <w:r w:rsidR="00360E1C">
        <w:rPr>
          <w:lang w:val="ru-RU"/>
        </w:rPr>
        <w:t xml:space="preserve"> </w:t>
      </w:r>
      <w:r w:rsidRPr="0070743F">
        <w:rPr>
          <w:lang w:val="ru-RU"/>
        </w:rPr>
        <w:t xml:space="preserve">2 статьи 24 Градостроительного Кодекса РФ, решение о проведении работ по внесению изменений в генеральный план </w:t>
      </w:r>
      <w:r w:rsidRPr="007A5ED5">
        <w:rPr>
          <w:color w:val="FF0000"/>
          <w:lang w:val="ru-RU"/>
        </w:rPr>
        <w:t xml:space="preserve">принято главой </w:t>
      </w:r>
      <w:r w:rsidR="00B10E49" w:rsidRPr="007A5ED5">
        <w:rPr>
          <w:color w:val="FF0000"/>
          <w:lang w:val="ru-RU"/>
        </w:rPr>
        <w:t xml:space="preserve">Ровеньского </w:t>
      </w:r>
      <w:r w:rsidRPr="007A5ED5">
        <w:rPr>
          <w:color w:val="FF0000"/>
          <w:lang w:val="ru-RU"/>
        </w:rPr>
        <w:t>муниципального района.</w:t>
      </w:r>
    </w:p>
    <w:p w:rsidR="00B15C5E" w:rsidRPr="0070743F" w:rsidRDefault="007F7D70" w:rsidP="00F11562">
      <w:pPr>
        <w:pStyle w:val="a3"/>
        <w:spacing w:before="3" w:line="264" w:lineRule="auto"/>
        <w:ind w:left="115" w:right="118" w:firstLine="720"/>
        <w:jc w:val="both"/>
        <w:rPr>
          <w:lang w:val="ru-RU"/>
        </w:rPr>
      </w:pPr>
      <w:r w:rsidRPr="0070743F">
        <w:rPr>
          <w:lang w:val="ru-RU"/>
        </w:rPr>
        <w:t xml:space="preserve">Внесение изменений в генеральный план </w:t>
      </w:r>
      <w:r w:rsidR="00B10E49">
        <w:rPr>
          <w:lang w:val="ru-RU"/>
        </w:rPr>
        <w:t xml:space="preserve">Лозовского </w:t>
      </w:r>
      <w:r w:rsidRPr="0070743F">
        <w:rPr>
          <w:lang w:val="ru-RU"/>
        </w:rPr>
        <w:t>сельского поселения обусловлено следующими причинами:</w:t>
      </w:r>
    </w:p>
    <w:p w:rsidR="002726DD" w:rsidRPr="002726DD" w:rsidRDefault="00BE5098" w:rsidP="000A2914">
      <w:pPr>
        <w:pStyle w:val="a5"/>
        <w:numPr>
          <w:ilvl w:val="0"/>
          <w:numId w:val="9"/>
        </w:numPr>
        <w:tabs>
          <w:tab w:val="left" w:pos="1153"/>
        </w:tabs>
        <w:spacing w:before="4" w:line="264" w:lineRule="auto"/>
        <w:ind w:right="113" w:firstLine="735"/>
        <w:jc w:val="both"/>
        <w:rPr>
          <w:sz w:val="28"/>
          <w:lang w:val="ru-RU"/>
        </w:rPr>
      </w:pPr>
      <w:r w:rsidRPr="002726DD">
        <w:rPr>
          <w:sz w:val="28"/>
          <w:lang w:val="ru-RU"/>
        </w:rPr>
        <w:t>Принятием Министерство</w:t>
      </w:r>
      <w:r>
        <w:rPr>
          <w:sz w:val="28"/>
          <w:lang w:val="ru-RU"/>
        </w:rPr>
        <w:t>м</w:t>
      </w:r>
      <w:r w:rsidRPr="002726DD">
        <w:rPr>
          <w:sz w:val="28"/>
          <w:lang w:val="ru-RU"/>
        </w:rPr>
        <w:t xml:space="preserve"> экономического развития Российской Федерации Приказа от </w:t>
      </w:r>
      <w:r>
        <w:rPr>
          <w:sz w:val="28"/>
          <w:lang w:val="ru-RU"/>
        </w:rPr>
        <w:t>9</w:t>
      </w:r>
      <w:r w:rsidRPr="002726DD">
        <w:rPr>
          <w:sz w:val="28"/>
          <w:lang w:val="ru-RU"/>
        </w:rPr>
        <w:t xml:space="preserve"> </w:t>
      </w:r>
      <w:r>
        <w:rPr>
          <w:sz w:val="28"/>
          <w:lang w:val="ru-RU"/>
        </w:rPr>
        <w:t>января</w:t>
      </w:r>
      <w:r w:rsidRPr="002726DD">
        <w:rPr>
          <w:sz w:val="28"/>
          <w:lang w:val="ru-RU"/>
        </w:rPr>
        <w:t xml:space="preserve"> 201</w:t>
      </w:r>
      <w:r>
        <w:rPr>
          <w:sz w:val="28"/>
          <w:lang w:val="ru-RU"/>
        </w:rPr>
        <w:t>8</w:t>
      </w:r>
      <w:r w:rsidRPr="002726DD">
        <w:rPr>
          <w:sz w:val="28"/>
          <w:lang w:val="ru-RU"/>
        </w:rPr>
        <w:t xml:space="preserve"> г. № </w:t>
      </w:r>
      <w:r>
        <w:rPr>
          <w:sz w:val="28"/>
          <w:lang w:val="ru-RU"/>
        </w:rPr>
        <w:t>10</w:t>
      </w:r>
      <w:r w:rsidRPr="002726DD">
        <w:rPr>
          <w:sz w:val="28"/>
          <w:lang w:val="ru-RU"/>
        </w:rPr>
        <w:t xml:space="preserve"> «</w:t>
      </w:r>
      <w:r w:rsidRPr="00FE6D80">
        <w:rPr>
          <w:sz w:val="28"/>
          <w:lang w:val="ru-RU"/>
        </w:rPr>
        <w:t>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w:t>
      </w:r>
      <w:r w:rsidRPr="002726DD">
        <w:rPr>
          <w:sz w:val="28"/>
          <w:lang w:val="ru-RU"/>
        </w:rPr>
        <w:t>»</w:t>
      </w:r>
      <w:r w:rsidR="002726DD" w:rsidRPr="002726DD">
        <w:rPr>
          <w:sz w:val="28"/>
          <w:lang w:val="ru-RU"/>
        </w:rPr>
        <w:t>.</w:t>
      </w:r>
    </w:p>
    <w:p w:rsidR="008579DA" w:rsidRDefault="007F7D70" w:rsidP="000A2914">
      <w:pPr>
        <w:pStyle w:val="a5"/>
        <w:numPr>
          <w:ilvl w:val="0"/>
          <w:numId w:val="9"/>
        </w:numPr>
        <w:tabs>
          <w:tab w:val="left" w:pos="1153"/>
        </w:tabs>
        <w:spacing w:before="4" w:line="264" w:lineRule="auto"/>
        <w:ind w:right="113" w:firstLine="720"/>
        <w:jc w:val="both"/>
        <w:rPr>
          <w:sz w:val="28"/>
          <w:lang w:val="ru-RU"/>
        </w:rPr>
      </w:pPr>
      <w:r w:rsidRPr="002726DD">
        <w:rPr>
          <w:sz w:val="28"/>
          <w:lang w:val="ru-RU"/>
        </w:rPr>
        <w:t xml:space="preserve">Принятием программы </w:t>
      </w:r>
      <w:r w:rsidR="0072021C" w:rsidRPr="0072021C">
        <w:rPr>
          <w:sz w:val="28"/>
          <w:lang w:val="ru-RU"/>
        </w:rPr>
        <w:t xml:space="preserve">комплексного развития транспортной инфраструктуры </w:t>
      </w:r>
      <w:r w:rsidR="00B10E49">
        <w:rPr>
          <w:sz w:val="28"/>
          <w:lang w:val="ru-RU"/>
        </w:rPr>
        <w:t xml:space="preserve">Лозовского </w:t>
      </w:r>
      <w:r w:rsidR="0072021C" w:rsidRPr="0072021C">
        <w:rPr>
          <w:sz w:val="28"/>
          <w:lang w:val="ru-RU"/>
        </w:rPr>
        <w:t>сельского поселения муниципального района «</w:t>
      </w:r>
      <w:r w:rsidR="00B10E49">
        <w:rPr>
          <w:sz w:val="28"/>
          <w:lang w:val="ru-RU"/>
        </w:rPr>
        <w:t>Ровеньский район</w:t>
      </w:r>
      <w:r w:rsidR="0072021C" w:rsidRPr="0072021C">
        <w:rPr>
          <w:sz w:val="28"/>
          <w:lang w:val="ru-RU"/>
        </w:rPr>
        <w:t>» Белгородской области на период 201</w:t>
      </w:r>
      <w:r w:rsidR="007A5ED5">
        <w:rPr>
          <w:sz w:val="28"/>
          <w:lang w:val="ru-RU"/>
        </w:rPr>
        <w:t>8</w:t>
      </w:r>
      <w:r w:rsidR="0072021C" w:rsidRPr="0072021C">
        <w:rPr>
          <w:sz w:val="28"/>
          <w:lang w:val="ru-RU"/>
        </w:rPr>
        <w:t xml:space="preserve"> – 202</w:t>
      </w:r>
      <w:r w:rsidR="007A5ED5">
        <w:rPr>
          <w:sz w:val="28"/>
          <w:lang w:val="ru-RU"/>
        </w:rPr>
        <w:t>9</w:t>
      </w:r>
      <w:r w:rsidR="0072021C" w:rsidRPr="0072021C">
        <w:rPr>
          <w:sz w:val="28"/>
          <w:lang w:val="ru-RU"/>
        </w:rPr>
        <w:t xml:space="preserve"> годы, утвержденная постановлением администрации </w:t>
      </w:r>
      <w:r w:rsidR="00B10E49">
        <w:rPr>
          <w:sz w:val="28"/>
          <w:lang w:val="ru-RU"/>
        </w:rPr>
        <w:t xml:space="preserve">Лозовского </w:t>
      </w:r>
      <w:r w:rsidR="0072021C" w:rsidRPr="0072021C">
        <w:rPr>
          <w:sz w:val="28"/>
          <w:lang w:val="ru-RU"/>
        </w:rPr>
        <w:t xml:space="preserve">сельского поселения № </w:t>
      </w:r>
      <w:r w:rsidR="007A5ED5">
        <w:rPr>
          <w:sz w:val="28"/>
          <w:lang w:val="ru-RU"/>
        </w:rPr>
        <w:t>6</w:t>
      </w:r>
      <w:r w:rsidR="0072021C" w:rsidRPr="0072021C">
        <w:rPr>
          <w:sz w:val="28"/>
          <w:lang w:val="ru-RU"/>
        </w:rPr>
        <w:t xml:space="preserve">1 от </w:t>
      </w:r>
      <w:r w:rsidR="007A5ED5">
        <w:rPr>
          <w:sz w:val="28"/>
          <w:lang w:val="ru-RU"/>
        </w:rPr>
        <w:t>29</w:t>
      </w:r>
      <w:r w:rsidR="0072021C" w:rsidRPr="0072021C">
        <w:rPr>
          <w:sz w:val="28"/>
          <w:lang w:val="ru-RU"/>
        </w:rPr>
        <w:t>.1</w:t>
      </w:r>
      <w:r w:rsidR="007A5ED5">
        <w:rPr>
          <w:sz w:val="28"/>
          <w:lang w:val="ru-RU"/>
        </w:rPr>
        <w:t>2</w:t>
      </w:r>
      <w:r w:rsidR="0072021C" w:rsidRPr="0072021C">
        <w:rPr>
          <w:sz w:val="28"/>
          <w:lang w:val="ru-RU"/>
        </w:rPr>
        <w:t>.2017 г</w:t>
      </w:r>
      <w:r w:rsidR="008579DA" w:rsidRPr="008579DA">
        <w:rPr>
          <w:sz w:val="28"/>
          <w:lang w:val="ru-RU"/>
        </w:rPr>
        <w:t>.</w:t>
      </w:r>
    </w:p>
    <w:p w:rsidR="00B15C5E" w:rsidRPr="008579DA" w:rsidRDefault="008579DA" w:rsidP="000A2914">
      <w:pPr>
        <w:pStyle w:val="a5"/>
        <w:numPr>
          <w:ilvl w:val="0"/>
          <w:numId w:val="9"/>
        </w:numPr>
        <w:tabs>
          <w:tab w:val="left" w:pos="1153"/>
        </w:tabs>
        <w:spacing w:before="4" w:line="264" w:lineRule="auto"/>
        <w:ind w:right="113" w:firstLine="720"/>
        <w:jc w:val="both"/>
        <w:rPr>
          <w:sz w:val="28"/>
          <w:lang w:val="ru-RU"/>
        </w:rPr>
      </w:pPr>
      <w:r w:rsidRPr="002726DD">
        <w:rPr>
          <w:sz w:val="28"/>
          <w:lang w:val="ru-RU"/>
        </w:rPr>
        <w:t xml:space="preserve">Принятием программы </w:t>
      </w:r>
      <w:r w:rsidR="0072021C" w:rsidRPr="0072021C">
        <w:rPr>
          <w:sz w:val="28"/>
          <w:lang w:val="ru-RU"/>
        </w:rPr>
        <w:t xml:space="preserve">комплексного развития социальной инфраструктуры </w:t>
      </w:r>
      <w:r w:rsidR="00B10E49">
        <w:rPr>
          <w:sz w:val="28"/>
          <w:lang w:val="ru-RU"/>
        </w:rPr>
        <w:t xml:space="preserve">Лозовского </w:t>
      </w:r>
      <w:r w:rsidR="0072021C" w:rsidRPr="0072021C">
        <w:rPr>
          <w:sz w:val="28"/>
          <w:lang w:val="ru-RU"/>
        </w:rPr>
        <w:t>сельского поселения муниципального района «</w:t>
      </w:r>
      <w:r w:rsidR="00B10E49">
        <w:rPr>
          <w:sz w:val="28"/>
          <w:lang w:val="ru-RU"/>
        </w:rPr>
        <w:t>Ровеньский район</w:t>
      </w:r>
      <w:r w:rsidR="0072021C" w:rsidRPr="0072021C">
        <w:rPr>
          <w:sz w:val="28"/>
          <w:lang w:val="ru-RU"/>
        </w:rPr>
        <w:t>» Белгородской области на 201</w:t>
      </w:r>
      <w:r w:rsidR="007A5ED5">
        <w:rPr>
          <w:sz w:val="28"/>
          <w:lang w:val="ru-RU"/>
        </w:rPr>
        <w:t>8</w:t>
      </w:r>
      <w:r w:rsidR="0072021C" w:rsidRPr="0072021C">
        <w:rPr>
          <w:sz w:val="28"/>
          <w:lang w:val="ru-RU"/>
        </w:rPr>
        <w:t xml:space="preserve"> - 202</w:t>
      </w:r>
      <w:r w:rsidR="007A5ED5">
        <w:rPr>
          <w:sz w:val="28"/>
          <w:lang w:val="ru-RU"/>
        </w:rPr>
        <w:t>9</w:t>
      </w:r>
      <w:r w:rsidR="0072021C" w:rsidRPr="0072021C">
        <w:rPr>
          <w:sz w:val="28"/>
          <w:lang w:val="ru-RU"/>
        </w:rPr>
        <w:t xml:space="preserve"> годы, утвержденная постановлением администрации </w:t>
      </w:r>
      <w:r w:rsidR="00B10E49">
        <w:rPr>
          <w:sz w:val="28"/>
          <w:lang w:val="ru-RU"/>
        </w:rPr>
        <w:t xml:space="preserve">Лозовского </w:t>
      </w:r>
      <w:r w:rsidR="0072021C" w:rsidRPr="0072021C">
        <w:rPr>
          <w:sz w:val="28"/>
          <w:lang w:val="ru-RU"/>
        </w:rPr>
        <w:t xml:space="preserve">сельского поселения № </w:t>
      </w:r>
      <w:r w:rsidR="007A5ED5">
        <w:rPr>
          <w:sz w:val="28"/>
          <w:lang w:val="ru-RU"/>
        </w:rPr>
        <w:t>60</w:t>
      </w:r>
      <w:r w:rsidR="0072021C" w:rsidRPr="0072021C">
        <w:rPr>
          <w:sz w:val="28"/>
          <w:lang w:val="ru-RU"/>
        </w:rPr>
        <w:t xml:space="preserve"> от </w:t>
      </w:r>
      <w:r w:rsidR="007A5ED5">
        <w:rPr>
          <w:sz w:val="28"/>
          <w:lang w:val="ru-RU"/>
        </w:rPr>
        <w:t>29</w:t>
      </w:r>
      <w:r w:rsidR="0072021C" w:rsidRPr="0072021C">
        <w:rPr>
          <w:sz w:val="28"/>
          <w:lang w:val="ru-RU"/>
        </w:rPr>
        <w:t>.12.2017 г</w:t>
      </w:r>
      <w:r w:rsidRPr="008579DA">
        <w:rPr>
          <w:sz w:val="28"/>
          <w:lang w:val="ru-RU"/>
        </w:rPr>
        <w:t>.</w:t>
      </w:r>
    </w:p>
    <w:p w:rsidR="00B15C5E" w:rsidRPr="002726DD" w:rsidRDefault="007F7D70" w:rsidP="000A2914">
      <w:pPr>
        <w:pStyle w:val="a5"/>
        <w:numPr>
          <w:ilvl w:val="0"/>
          <w:numId w:val="9"/>
        </w:numPr>
        <w:tabs>
          <w:tab w:val="left" w:pos="1153"/>
        </w:tabs>
        <w:spacing w:before="4" w:line="264" w:lineRule="auto"/>
        <w:ind w:right="113" w:firstLine="720"/>
        <w:jc w:val="both"/>
        <w:rPr>
          <w:sz w:val="28"/>
          <w:lang w:val="ru-RU"/>
        </w:rPr>
      </w:pPr>
      <w:r w:rsidRPr="002726DD">
        <w:rPr>
          <w:sz w:val="28"/>
          <w:lang w:val="ru-RU"/>
        </w:rPr>
        <w:t xml:space="preserve">Принятием программы </w:t>
      </w:r>
      <w:r w:rsidR="007A5ED5" w:rsidRPr="007A5ED5">
        <w:rPr>
          <w:sz w:val="28"/>
          <w:lang w:val="ru-RU"/>
        </w:rPr>
        <w:t>комплексного развития систем коммунальной инфраструктуры на территории муниципального образования «Лозовское сельское поселение» на 2014 – 2025 годы, утвержденная решением земского собрания Лозовского сельского поселения № 96 от 30.10.2015 г</w:t>
      </w:r>
      <w:r w:rsidR="008579DA" w:rsidRPr="008579DA">
        <w:rPr>
          <w:sz w:val="28"/>
          <w:lang w:val="ru-RU"/>
        </w:rPr>
        <w:t>.</w:t>
      </w:r>
    </w:p>
    <w:p w:rsidR="00B15C5E" w:rsidRPr="00A01E2D" w:rsidRDefault="007F7D70" w:rsidP="00F11562">
      <w:pPr>
        <w:pStyle w:val="a3"/>
        <w:spacing w:before="7" w:line="264" w:lineRule="auto"/>
        <w:ind w:left="115" w:right="112" w:firstLine="792"/>
        <w:jc w:val="both"/>
        <w:rPr>
          <w:lang w:val="ru-RU"/>
        </w:rPr>
      </w:pPr>
      <w:r w:rsidRPr="00A01E2D">
        <w:rPr>
          <w:lang w:val="ru-RU"/>
        </w:rPr>
        <w:t xml:space="preserve">В соответствии с выше перечисленными документами, на территории </w:t>
      </w:r>
      <w:r w:rsidR="00B10E49">
        <w:rPr>
          <w:lang w:val="ru-RU"/>
        </w:rPr>
        <w:t xml:space="preserve">Лозовского </w:t>
      </w:r>
      <w:r w:rsidRPr="00A01E2D">
        <w:rPr>
          <w:lang w:val="ru-RU"/>
        </w:rPr>
        <w:t>сельского поселения планируется размещение объектов местного значения. В связи с этим, в соответствии со ст. 23 Градостроительного кодекса РФ, возникла необходимость внесения данных сведений в положение о территориальном планировании и актуализации</w:t>
      </w:r>
      <w:r w:rsidRPr="00A01E2D">
        <w:rPr>
          <w:spacing w:val="67"/>
          <w:lang w:val="ru-RU"/>
        </w:rPr>
        <w:t xml:space="preserve"> </w:t>
      </w:r>
      <w:r w:rsidRPr="00A01E2D">
        <w:rPr>
          <w:lang w:val="ru-RU"/>
        </w:rPr>
        <w:t>карты</w:t>
      </w:r>
      <w:r w:rsidR="007C7391" w:rsidRPr="00A01E2D">
        <w:rPr>
          <w:lang w:val="ru-RU"/>
        </w:rPr>
        <w:t xml:space="preserve"> п</w:t>
      </w:r>
      <w:r w:rsidRPr="00A01E2D">
        <w:rPr>
          <w:lang w:val="ru-RU"/>
        </w:rPr>
        <w:t>ланируемого размещения объектов местного значения и карты функциональных зон в части отображения выше перечисленных</w:t>
      </w:r>
      <w:r w:rsidRPr="00A01E2D">
        <w:rPr>
          <w:spacing w:val="-33"/>
          <w:lang w:val="ru-RU"/>
        </w:rPr>
        <w:t xml:space="preserve"> </w:t>
      </w:r>
      <w:r w:rsidRPr="00A01E2D">
        <w:rPr>
          <w:lang w:val="ru-RU"/>
        </w:rPr>
        <w:t>объектов.</w:t>
      </w:r>
    </w:p>
    <w:p w:rsidR="00B15C5E" w:rsidRPr="00A01E2D" w:rsidRDefault="007F7D70" w:rsidP="00F11562">
      <w:pPr>
        <w:pStyle w:val="a3"/>
        <w:spacing w:before="7" w:line="264" w:lineRule="auto"/>
        <w:ind w:left="115" w:right="110" w:firstLine="736"/>
        <w:jc w:val="both"/>
        <w:rPr>
          <w:lang w:val="ru-RU"/>
        </w:rPr>
      </w:pPr>
      <w:r w:rsidRPr="00A01E2D">
        <w:rPr>
          <w:lang w:val="ru-RU"/>
        </w:rPr>
        <w:t>В соответствии с Федеральным законом от 10.01.2002 № 7-ФЗ «Об охране окружающей среды» до начала проектных работ проводится оценка воздействия на окружающую среду в отношении планируемой хозяйственной и иной деятельности, которая может оказать прямое или косвенное воздействие на окружающую среду, независимо от организационно-правовых форм собственности юридических лиц и индивидуальных предпринимателей.</w:t>
      </w:r>
    </w:p>
    <w:p w:rsidR="00B15C5E" w:rsidRPr="00A01E2D" w:rsidRDefault="007F7D70" w:rsidP="00F11562">
      <w:pPr>
        <w:pStyle w:val="a3"/>
        <w:spacing w:before="7" w:line="264" w:lineRule="auto"/>
        <w:ind w:left="115" w:right="114" w:firstLine="736"/>
        <w:jc w:val="both"/>
        <w:rPr>
          <w:lang w:val="ru-RU"/>
        </w:rPr>
      </w:pPr>
      <w:r w:rsidRPr="00A01E2D">
        <w:rPr>
          <w:lang w:val="ru-RU"/>
        </w:rPr>
        <w:t xml:space="preserve">При размещении объектов, хозяйственная и иная деятельность которых может причинить вред окружающей среде, решение об их размещении </w:t>
      </w:r>
      <w:r w:rsidRPr="00A01E2D">
        <w:rPr>
          <w:lang w:val="ru-RU"/>
        </w:rPr>
        <w:lastRenderedPageBreak/>
        <w:t>принимается с учетом мнения населения или результатов референдума.</w:t>
      </w:r>
    </w:p>
    <w:p w:rsidR="007F7D70" w:rsidRPr="00A01E2D" w:rsidRDefault="007F7D70" w:rsidP="00F11562">
      <w:pPr>
        <w:pStyle w:val="a3"/>
        <w:spacing w:before="7" w:line="264" w:lineRule="auto"/>
        <w:ind w:left="115" w:right="114" w:firstLine="494"/>
        <w:jc w:val="both"/>
        <w:rPr>
          <w:lang w:val="ru-RU"/>
        </w:rPr>
      </w:pPr>
    </w:p>
    <w:p w:rsidR="007F7D70" w:rsidRPr="007F7D70" w:rsidRDefault="007F7D70" w:rsidP="00F11562">
      <w:pPr>
        <w:pStyle w:val="a3"/>
        <w:spacing w:before="7" w:line="264" w:lineRule="auto"/>
        <w:ind w:left="115" w:right="114" w:firstLine="494"/>
        <w:jc w:val="both"/>
        <w:rPr>
          <w:color w:val="FF0000"/>
          <w:lang w:val="ru-RU"/>
        </w:rPr>
        <w:sectPr w:rsidR="007F7D70" w:rsidRPr="007F7D70">
          <w:pgSz w:w="11900" w:h="16840"/>
          <w:pgMar w:top="780" w:right="620" w:bottom="1260" w:left="1300" w:header="0" w:footer="1000" w:gutter="0"/>
          <w:cols w:space="720"/>
        </w:sectPr>
      </w:pPr>
    </w:p>
    <w:p w:rsidR="00B15C5E" w:rsidRPr="004870F7" w:rsidRDefault="000D61E3" w:rsidP="000A2914">
      <w:pPr>
        <w:pStyle w:val="1"/>
        <w:numPr>
          <w:ilvl w:val="0"/>
          <w:numId w:val="3"/>
        </w:numPr>
        <w:tabs>
          <w:tab w:val="left" w:pos="966"/>
        </w:tabs>
        <w:spacing w:line="264" w:lineRule="auto"/>
        <w:ind w:right="114" w:firstLine="566"/>
        <w:jc w:val="both"/>
        <w:rPr>
          <w:lang w:val="ru-RU"/>
        </w:rPr>
      </w:pPr>
      <w:bookmarkStart w:id="5" w:name="_Toc182756951"/>
      <w:r w:rsidRPr="004870F7">
        <w:rPr>
          <w:lang w:val="ru-RU"/>
        </w:rPr>
        <w:lastRenderedPageBreak/>
        <w:t>Обоснование выбранного варианта размещения объектов местного значения поселения и о</w:t>
      </w:r>
      <w:r w:rsidR="007F7D70" w:rsidRPr="004870F7">
        <w:rPr>
          <w:lang w:val="ru-RU"/>
        </w:rPr>
        <w:t>ценка возможного влияния планируемых для размещения</w:t>
      </w:r>
      <w:r w:rsidR="007F7D70" w:rsidRPr="004870F7">
        <w:rPr>
          <w:spacing w:val="-29"/>
          <w:lang w:val="ru-RU"/>
        </w:rPr>
        <w:t xml:space="preserve"> </w:t>
      </w:r>
      <w:r w:rsidR="007F7D70" w:rsidRPr="004870F7">
        <w:rPr>
          <w:lang w:val="ru-RU"/>
        </w:rPr>
        <w:t xml:space="preserve">объектов местного значения на комплексное развитие </w:t>
      </w:r>
      <w:r w:rsidR="00B10E49">
        <w:rPr>
          <w:lang w:val="ru-RU"/>
        </w:rPr>
        <w:t xml:space="preserve">Лозовского </w:t>
      </w:r>
      <w:r w:rsidR="007F7D70" w:rsidRPr="004870F7">
        <w:rPr>
          <w:lang w:val="ru-RU"/>
        </w:rPr>
        <w:t>сельского поселения.</w:t>
      </w:r>
      <w:bookmarkEnd w:id="5"/>
    </w:p>
    <w:p w:rsidR="009A55EF" w:rsidRPr="009A55EF" w:rsidRDefault="009A55EF" w:rsidP="00F11562">
      <w:pPr>
        <w:pStyle w:val="a3"/>
        <w:spacing w:before="7" w:line="264" w:lineRule="auto"/>
        <w:ind w:left="115" w:right="110" w:firstLine="736"/>
        <w:jc w:val="both"/>
        <w:rPr>
          <w:lang w:val="ru-RU"/>
        </w:rPr>
      </w:pPr>
      <w:r w:rsidRPr="009A55EF">
        <w:rPr>
          <w:lang w:val="ru-RU"/>
        </w:rPr>
        <w:t xml:space="preserve">Комплексная оценка территории является основой решения задач зонирования территории по основным сочетаниям видов ее использования. Стратегия пространственного развития </w:t>
      </w:r>
      <w:r w:rsidR="00B46BB6">
        <w:rPr>
          <w:lang w:val="ru-RU"/>
        </w:rPr>
        <w:t>поселения</w:t>
      </w:r>
      <w:r w:rsidRPr="009A55EF">
        <w:rPr>
          <w:lang w:val="ru-RU"/>
        </w:rPr>
        <w:t xml:space="preserve"> решает следующие задачи:</w:t>
      </w:r>
    </w:p>
    <w:p w:rsidR="009A55EF" w:rsidRPr="009A55EF" w:rsidRDefault="009A55EF" w:rsidP="00F11562">
      <w:pPr>
        <w:pStyle w:val="a3"/>
        <w:spacing w:before="7" w:line="264" w:lineRule="auto"/>
        <w:ind w:left="115" w:right="110" w:firstLine="736"/>
        <w:jc w:val="both"/>
        <w:rPr>
          <w:lang w:val="ru-RU"/>
        </w:rPr>
      </w:pPr>
      <w:r w:rsidRPr="009A55EF">
        <w:rPr>
          <w:lang w:val="ru-RU"/>
        </w:rPr>
        <w:t>- обеспечение эффективного использования территории</w:t>
      </w:r>
    </w:p>
    <w:p w:rsidR="003361CF" w:rsidRDefault="009A55EF" w:rsidP="00F11562">
      <w:pPr>
        <w:pStyle w:val="a3"/>
        <w:spacing w:before="7" w:line="264" w:lineRule="auto"/>
        <w:ind w:left="115" w:right="110" w:firstLine="736"/>
        <w:jc w:val="both"/>
        <w:rPr>
          <w:lang w:val="ru-RU"/>
        </w:rPr>
      </w:pPr>
      <w:r w:rsidRPr="009A55EF">
        <w:rPr>
          <w:lang w:val="ru-RU"/>
        </w:rPr>
        <w:t>-</w:t>
      </w:r>
      <w:r w:rsidR="007A5ED5">
        <w:rPr>
          <w:lang w:val="ru-RU"/>
        </w:rPr>
        <w:t> </w:t>
      </w:r>
      <w:r w:rsidRPr="009A55EF">
        <w:rPr>
          <w:lang w:val="ru-RU"/>
        </w:rPr>
        <w:t>создание благоприятной среды жизнедеятельности: развитие инженерной, транспортн</w:t>
      </w:r>
      <w:r w:rsidR="003361CF">
        <w:rPr>
          <w:lang w:val="ru-RU"/>
        </w:rPr>
        <w:t>ой, и социальной инфраструктур;</w:t>
      </w:r>
    </w:p>
    <w:p w:rsidR="003361CF" w:rsidRDefault="003361CF" w:rsidP="00F11562">
      <w:pPr>
        <w:pStyle w:val="a3"/>
        <w:spacing w:before="7" w:line="264" w:lineRule="auto"/>
        <w:ind w:left="115" w:right="110" w:firstLine="736"/>
        <w:jc w:val="both"/>
        <w:rPr>
          <w:lang w:val="ru-RU"/>
        </w:rPr>
      </w:pPr>
      <w:r>
        <w:rPr>
          <w:lang w:val="ru-RU"/>
        </w:rPr>
        <w:t xml:space="preserve">- </w:t>
      </w:r>
      <w:r w:rsidR="009A55EF" w:rsidRPr="009A55EF">
        <w:rPr>
          <w:lang w:val="ru-RU"/>
        </w:rPr>
        <w:t>безопасность</w:t>
      </w:r>
      <w:r>
        <w:rPr>
          <w:lang w:val="ru-RU"/>
        </w:rPr>
        <w:t xml:space="preserve"> территории и окружающей среды;</w:t>
      </w:r>
    </w:p>
    <w:p w:rsidR="003361CF" w:rsidRDefault="003361CF" w:rsidP="00F11562">
      <w:pPr>
        <w:pStyle w:val="a3"/>
        <w:spacing w:before="7" w:line="264" w:lineRule="auto"/>
        <w:ind w:left="115" w:right="110" w:firstLine="736"/>
        <w:jc w:val="both"/>
        <w:rPr>
          <w:lang w:val="ru-RU"/>
        </w:rPr>
      </w:pPr>
      <w:r>
        <w:rPr>
          <w:lang w:val="ru-RU"/>
        </w:rPr>
        <w:t>- улучшение жилищных условий,</w:t>
      </w:r>
    </w:p>
    <w:p w:rsidR="009A55EF" w:rsidRPr="009A55EF" w:rsidRDefault="003361CF" w:rsidP="00F11562">
      <w:pPr>
        <w:pStyle w:val="a3"/>
        <w:spacing w:before="7" w:line="264" w:lineRule="auto"/>
        <w:ind w:left="115" w:right="110" w:firstLine="736"/>
        <w:jc w:val="both"/>
        <w:rPr>
          <w:lang w:val="ru-RU"/>
        </w:rPr>
      </w:pPr>
      <w:r>
        <w:rPr>
          <w:lang w:val="ru-RU"/>
        </w:rPr>
        <w:t>-</w:t>
      </w:r>
      <w:r w:rsidR="007A5ED5">
        <w:rPr>
          <w:lang w:val="ru-RU"/>
        </w:rPr>
        <w:t> </w:t>
      </w:r>
      <w:r w:rsidR="009A55EF" w:rsidRPr="009A55EF">
        <w:rPr>
          <w:lang w:val="ru-RU"/>
        </w:rPr>
        <w:t>достижение многообразия типов жилой среды и комплексности застройки жилой территории.</w:t>
      </w:r>
    </w:p>
    <w:p w:rsidR="009A55EF" w:rsidRPr="009A55EF" w:rsidRDefault="009A55EF" w:rsidP="00F11562">
      <w:pPr>
        <w:pStyle w:val="a3"/>
        <w:spacing w:before="7" w:line="264" w:lineRule="auto"/>
        <w:ind w:left="115" w:right="110" w:firstLine="736"/>
        <w:jc w:val="both"/>
        <w:rPr>
          <w:lang w:val="ru-RU"/>
        </w:rPr>
      </w:pPr>
      <w:r w:rsidRPr="009A55EF">
        <w:rPr>
          <w:lang w:val="ru-RU"/>
        </w:rPr>
        <w:t>В качестве объекта комплексной оценки в проекте, как правило, выступает определенная функциональная зона или несколько таких зон, выделенная в пределах рассматриваемой территории.</w:t>
      </w:r>
    </w:p>
    <w:p w:rsidR="009A55EF" w:rsidRPr="009A55EF" w:rsidRDefault="009A55EF" w:rsidP="00F11562">
      <w:pPr>
        <w:pStyle w:val="a3"/>
        <w:spacing w:before="7" w:line="264" w:lineRule="auto"/>
        <w:ind w:left="115" w:right="110" w:firstLine="736"/>
        <w:jc w:val="both"/>
        <w:rPr>
          <w:lang w:val="ru-RU"/>
        </w:rPr>
      </w:pPr>
      <w:r w:rsidRPr="009A55EF">
        <w:rPr>
          <w:lang w:val="ru-RU"/>
        </w:rPr>
        <w:t>Оценка территории производится по двум группам факторов – природным и антропогенным. К природным факторам относятся: инженерно-геологические, почвенно-растительные, климатические условия, водные и минерально-сырьевые ресурсы. К антропогенным факторам относятся: обеспеченность территории транспортными и инженерными сетями и сооружениями, предприятиями стройиндустрии, транспортная доступность основных промышленных, административных и культурных центров, санитарно-гигиенические условия и требования охраны природы, а также архитектурно-эстетические достоинства отдельных природных или культурных ландшафтов.</w:t>
      </w:r>
    </w:p>
    <w:p w:rsidR="009A55EF" w:rsidRDefault="009A55EF" w:rsidP="00F11562">
      <w:pPr>
        <w:pStyle w:val="a3"/>
        <w:spacing w:before="7" w:line="264" w:lineRule="auto"/>
        <w:ind w:left="115" w:right="110" w:firstLine="736"/>
        <w:jc w:val="both"/>
        <w:rPr>
          <w:lang w:val="ru-RU"/>
        </w:rPr>
      </w:pPr>
      <w:r w:rsidRPr="009A55EF">
        <w:rPr>
          <w:lang w:val="ru-RU"/>
        </w:rPr>
        <w:t>Мероприятия, связанные с развитием инфраструктур, должны обладать достаточной надежностью, обособленностью и определенностью, предполагать минимум отклонений на последующих стадиях разработки градостроительной документации.</w:t>
      </w:r>
    </w:p>
    <w:p w:rsidR="00B15C5E" w:rsidRPr="004870F7" w:rsidRDefault="007F7D70" w:rsidP="000A2914">
      <w:pPr>
        <w:pStyle w:val="a5"/>
        <w:numPr>
          <w:ilvl w:val="1"/>
          <w:numId w:val="3"/>
        </w:numPr>
        <w:tabs>
          <w:tab w:val="left" w:pos="1638"/>
        </w:tabs>
        <w:spacing w:before="280" w:after="280" w:line="264" w:lineRule="auto"/>
        <w:ind w:right="425" w:hanging="677"/>
        <w:rPr>
          <w:sz w:val="28"/>
          <w:lang w:val="ru-RU"/>
        </w:rPr>
      </w:pPr>
      <w:r w:rsidRPr="004870F7">
        <w:rPr>
          <w:sz w:val="28"/>
          <w:lang w:val="ru-RU"/>
        </w:rPr>
        <w:t>Анализ существующей инженерно транспортной и</w:t>
      </w:r>
      <w:r w:rsidRPr="004870F7">
        <w:rPr>
          <w:spacing w:val="-30"/>
          <w:sz w:val="28"/>
          <w:lang w:val="ru-RU"/>
        </w:rPr>
        <w:t xml:space="preserve"> </w:t>
      </w:r>
      <w:r w:rsidRPr="004870F7">
        <w:rPr>
          <w:sz w:val="28"/>
          <w:lang w:val="ru-RU"/>
        </w:rPr>
        <w:t xml:space="preserve">коммунальной инфраструктуры </w:t>
      </w:r>
      <w:r w:rsidR="00B10E49">
        <w:rPr>
          <w:sz w:val="28"/>
          <w:lang w:val="ru-RU"/>
        </w:rPr>
        <w:t xml:space="preserve">Лозовского </w:t>
      </w:r>
      <w:r w:rsidRPr="004870F7">
        <w:rPr>
          <w:sz w:val="28"/>
          <w:lang w:val="ru-RU"/>
        </w:rPr>
        <w:t>сельского</w:t>
      </w:r>
      <w:r w:rsidRPr="004870F7">
        <w:rPr>
          <w:spacing w:val="-21"/>
          <w:sz w:val="28"/>
          <w:lang w:val="ru-RU"/>
        </w:rPr>
        <w:t xml:space="preserve"> </w:t>
      </w:r>
      <w:r w:rsidRPr="004870F7">
        <w:rPr>
          <w:sz w:val="28"/>
          <w:lang w:val="ru-RU"/>
        </w:rPr>
        <w:t>поселения.</w:t>
      </w:r>
    </w:p>
    <w:p w:rsidR="00B15C5E" w:rsidRPr="000F6D0E" w:rsidRDefault="007F7D70" w:rsidP="000A2914">
      <w:pPr>
        <w:pStyle w:val="a5"/>
        <w:numPr>
          <w:ilvl w:val="2"/>
          <w:numId w:val="2"/>
        </w:numPr>
        <w:tabs>
          <w:tab w:val="left" w:pos="1379"/>
        </w:tabs>
        <w:spacing w:before="280" w:after="140" w:line="264" w:lineRule="auto"/>
        <w:ind w:left="1378" w:hanging="696"/>
        <w:jc w:val="left"/>
        <w:rPr>
          <w:sz w:val="28"/>
        </w:rPr>
      </w:pPr>
      <w:r w:rsidRPr="000F6D0E">
        <w:rPr>
          <w:sz w:val="28"/>
        </w:rPr>
        <w:t>Электроснабжение.</w:t>
      </w:r>
    </w:p>
    <w:p w:rsidR="000F6D0E" w:rsidRPr="000F6D0E" w:rsidRDefault="000F6D0E" w:rsidP="000F6D0E">
      <w:pPr>
        <w:pStyle w:val="a3"/>
        <w:spacing w:line="264" w:lineRule="auto"/>
        <w:ind w:left="115" w:right="113" w:firstLine="542"/>
        <w:jc w:val="both"/>
        <w:rPr>
          <w:lang w:val="ru-RU"/>
        </w:rPr>
      </w:pPr>
      <w:r w:rsidRPr="000F6D0E">
        <w:rPr>
          <w:lang w:val="ru-RU"/>
        </w:rPr>
        <w:t>Электроснабжение потребителей Лозовского сельского поселения осуществляется от электроподстанции, обслуживаемой ПАО «МРСК-Центра» «Белгородэнерго». Организация, эксплуатирующая электросети – Ровеньский РЭС филиала ПАО «МРСК-Центра» «Белгородэнерго». Электроснабжение осуществляется от Всесвятской опорной подстанции ПС 35 кВ и Ровеньской подстанций ПС 35 кВ.</w:t>
      </w:r>
    </w:p>
    <w:p w:rsidR="000F6D0E" w:rsidRPr="000F6D0E" w:rsidRDefault="000F6D0E" w:rsidP="000F6D0E">
      <w:pPr>
        <w:pStyle w:val="a3"/>
        <w:spacing w:line="264" w:lineRule="auto"/>
        <w:ind w:left="115" w:right="113" w:firstLine="542"/>
        <w:jc w:val="both"/>
        <w:rPr>
          <w:lang w:val="ru-RU"/>
        </w:rPr>
      </w:pPr>
      <w:r w:rsidRPr="000F6D0E">
        <w:rPr>
          <w:lang w:val="ru-RU"/>
        </w:rPr>
        <w:lastRenderedPageBreak/>
        <w:t>Общая протяженность линий электропередач составляет 43 км, в том числе по уровням напряжения: ВЛ 0,4 кВ – 13</w:t>
      </w:r>
      <w:r>
        <w:rPr>
          <w:lang w:val="ru-RU"/>
        </w:rPr>
        <w:t>,</w:t>
      </w:r>
      <w:r w:rsidRPr="000F6D0E">
        <w:rPr>
          <w:lang w:val="ru-RU"/>
        </w:rPr>
        <w:t>975 км, ВЛ 10 кВ – 30 км. Наибольшую долю в электрических сетях занимают низковольтные воздушные линии.</w:t>
      </w:r>
    </w:p>
    <w:p w:rsidR="000F6D0E" w:rsidRPr="000F6D0E" w:rsidRDefault="000F6D0E" w:rsidP="000F6D0E">
      <w:pPr>
        <w:pStyle w:val="a3"/>
        <w:spacing w:line="264" w:lineRule="auto"/>
        <w:ind w:left="115" w:right="113" w:firstLine="542"/>
        <w:jc w:val="both"/>
        <w:rPr>
          <w:lang w:val="ru-RU"/>
        </w:rPr>
      </w:pPr>
      <w:r w:rsidRPr="000F6D0E">
        <w:rPr>
          <w:lang w:val="ru-RU"/>
        </w:rPr>
        <w:t>Существующие линии электропередач выполнены на железобетонных опорах.</w:t>
      </w:r>
    </w:p>
    <w:p w:rsidR="000F6D0E" w:rsidRPr="000F6D0E" w:rsidRDefault="000F6D0E" w:rsidP="000F6D0E">
      <w:pPr>
        <w:pStyle w:val="a3"/>
        <w:spacing w:line="264" w:lineRule="auto"/>
        <w:ind w:left="115" w:right="113" w:firstLine="542"/>
        <w:jc w:val="both"/>
        <w:rPr>
          <w:lang w:val="ru-RU"/>
        </w:rPr>
      </w:pPr>
      <w:r w:rsidRPr="000F6D0E">
        <w:rPr>
          <w:lang w:val="ru-RU"/>
        </w:rPr>
        <w:t>Большое количество комплектных трансформаторных подстанций и трансформаторов 10/0,4 кВ отслуживших нормативный срок эксплуатации (более 25 лет) и не отвечающие по техническому состоянию требованиям действующих нормативно-технических документов требуют замены (реконструкции), так как затраты на капитальный ремонт сопоставимы, и даже превышают затраты по реконструкции. Эксплуатация трансформаторов со сверхнормативным сроком приводит к изменению технических характеристик внутренних элементов и как следствие увеличение потерь на 5-7</w:t>
      </w:r>
      <w:r>
        <w:rPr>
          <w:lang w:val="ru-RU"/>
        </w:rPr>
        <w:t> </w:t>
      </w:r>
      <w:r w:rsidRPr="000F6D0E">
        <w:rPr>
          <w:lang w:val="ru-RU"/>
        </w:rPr>
        <w:t>%. Кроме того, вследствие роста потребной мощности у потребителей часть трансформаторов работает с перегрузкой по мощности, что приводит к снижению напряжения в сети 0,38</w:t>
      </w:r>
      <w:r>
        <w:rPr>
          <w:lang w:val="ru-RU"/>
        </w:rPr>
        <w:t xml:space="preserve"> </w:t>
      </w:r>
      <w:r w:rsidRPr="000F6D0E">
        <w:rPr>
          <w:lang w:val="ru-RU"/>
        </w:rPr>
        <w:t>-</w:t>
      </w:r>
      <w:r>
        <w:rPr>
          <w:lang w:val="ru-RU"/>
        </w:rPr>
        <w:t xml:space="preserve"> </w:t>
      </w:r>
      <w:r w:rsidRPr="000F6D0E">
        <w:rPr>
          <w:lang w:val="ru-RU"/>
        </w:rPr>
        <w:t xml:space="preserve">10 кВ и росту потерь электроэнергии. </w:t>
      </w:r>
    </w:p>
    <w:p w:rsidR="00064DF2" w:rsidRDefault="000F6D0E" w:rsidP="000F6D0E">
      <w:pPr>
        <w:pStyle w:val="a3"/>
        <w:spacing w:line="264" w:lineRule="auto"/>
        <w:ind w:left="115" w:right="113" w:firstLine="542"/>
        <w:jc w:val="both"/>
        <w:rPr>
          <w:lang w:val="ru-RU"/>
        </w:rPr>
      </w:pPr>
      <w:r w:rsidRPr="000F6D0E">
        <w:rPr>
          <w:lang w:val="ru-RU"/>
        </w:rPr>
        <w:t>Выполнение объемов работ по реконструкции ВЛ-0,4 кВ и ТП 10/0,4 кВ позволит значительно повысить безопасность эксплуатации электроустановок, надежность электроснабжения потребителей, качество электроэнергии и снизить технологические потери в сетях 0,4 кВ.</w:t>
      </w:r>
    </w:p>
    <w:p w:rsidR="000F6D0E" w:rsidRPr="000F6D0E" w:rsidRDefault="000F6D0E" w:rsidP="000F6D0E">
      <w:pPr>
        <w:spacing w:before="280" w:after="140" w:line="276" w:lineRule="auto"/>
        <w:jc w:val="center"/>
        <w:rPr>
          <w:b/>
          <w:sz w:val="28"/>
          <w:szCs w:val="28"/>
          <w:lang w:val="ru-RU"/>
        </w:rPr>
      </w:pPr>
      <w:r w:rsidRPr="000F6D0E">
        <w:rPr>
          <w:b/>
          <w:sz w:val="28"/>
          <w:szCs w:val="28"/>
          <w:lang w:val="ru-RU"/>
        </w:rPr>
        <w:t>Администрация Лозовского сельского поселения имеет в собственности следующие сети уличного освещения</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2"/>
        <w:gridCol w:w="6096"/>
        <w:gridCol w:w="3402"/>
      </w:tblGrid>
      <w:tr w:rsidR="000F6D0E" w:rsidRPr="00536A21" w:rsidTr="00F969A3">
        <w:tc>
          <w:tcPr>
            <w:tcW w:w="562" w:type="dxa"/>
          </w:tcPr>
          <w:p w:rsidR="000F6D0E" w:rsidRPr="00536A21" w:rsidRDefault="000F6D0E" w:rsidP="000F6D0E">
            <w:pPr>
              <w:pStyle w:val="22"/>
              <w:spacing w:after="0" w:line="276" w:lineRule="auto"/>
              <w:ind w:left="0"/>
              <w:jc w:val="center"/>
            </w:pPr>
            <w:r w:rsidRPr="00536A21">
              <w:t>№</w:t>
            </w:r>
          </w:p>
        </w:tc>
        <w:tc>
          <w:tcPr>
            <w:tcW w:w="6096" w:type="dxa"/>
          </w:tcPr>
          <w:p w:rsidR="000F6D0E" w:rsidRPr="00536A21" w:rsidRDefault="000F6D0E" w:rsidP="00F969A3">
            <w:pPr>
              <w:pStyle w:val="22"/>
              <w:spacing w:after="0" w:line="276" w:lineRule="auto"/>
              <w:ind w:left="0"/>
              <w:jc w:val="center"/>
            </w:pPr>
            <w:r w:rsidRPr="00536A21">
              <w:t>Наименование объекта</w:t>
            </w:r>
          </w:p>
        </w:tc>
        <w:tc>
          <w:tcPr>
            <w:tcW w:w="3402" w:type="dxa"/>
          </w:tcPr>
          <w:p w:rsidR="000F6D0E" w:rsidRPr="00536A21" w:rsidRDefault="000F6D0E" w:rsidP="00F969A3">
            <w:pPr>
              <w:pStyle w:val="22"/>
              <w:spacing w:after="0" w:line="276" w:lineRule="auto"/>
              <w:ind w:left="0"/>
              <w:jc w:val="center"/>
            </w:pPr>
            <w:r w:rsidRPr="00536A21">
              <w:t>Адрес объекта</w:t>
            </w:r>
          </w:p>
        </w:tc>
      </w:tr>
      <w:tr w:rsidR="000F6D0E" w:rsidRPr="00536A21" w:rsidTr="00F969A3">
        <w:tc>
          <w:tcPr>
            <w:tcW w:w="562" w:type="dxa"/>
          </w:tcPr>
          <w:p w:rsidR="000F6D0E" w:rsidRPr="00536A21" w:rsidRDefault="000F6D0E" w:rsidP="000F6D0E">
            <w:pPr>
              <w:pStyle w:val="22"/>
              <w:spacing w:after="0" w:line="276" w:lineRule="auto"/>
              <w:ind w:left="0"/>
              <w:jc w:val="center"/>
            </w:pPr>
            <w:r w:rsidRPr="00536A21">
              <w:t>1</w:t>
            </w:r>
          </w:p>
        </w:tc>
        <w:tc>
          <w:tcPr>
            <w:tcW w:w="6096" w:type="dxa"/>
          </w:tcPr>
          <w:p w:rsidR="000F6D0E" w:rsidRPr="00536A21" w:rsidRDefault="000F6D0E" w:rsidP="000F6D0E">
            <w:pPr>
              <w:pStyle w:val="22"/>
              <w:spacing w:after="0" w:line="276" w:lineRule="auto"/>
              <w:ind w:left="0"/>
              <w:jc w:val="both"/>
            </w:pPr>
            <w:r w:rsidRPr="00536A21">
              <w:t>Сети уличного освещения, протяженность – 8</w:t>
            </w:r>
            <w:r>
              <w:t>,</w:t>
            </w:r>
            <w:r w:rsidRPr="00536A21">
              <w:t>572 км.</w:t>
            </w:r>
          </w:p>
        </w:tc>
        <w:tc>
          <w:tcPr>
            <w:tcW w:w="3402" w:type="dxa"/>
          </w:tcPr>
          <w:p w:rsidR="000F6D0E" w:rsidRPr="00536A21" w:rsidRDefault="000F6D0E" w:rsidP="00F969A3">
            <w:pPr>
              <w:pStyle w:val="22"/>
              <w:spacing w:after="0" w:line="276" w:lineRule="auto"/>
              <w:ind w:left="0"/>
              <w:jc w:val="both"/>
            </w:pPr>
            <w:r w:rsidRPr="00536A21">
              <w:t>с. Лозовое</w:t>
            </w:r>
          </w:p>
        </w:tc>
      </w:tr>
      <w:tr w:rsidR="000F6D0E" w:rsidRPr="00536A21" w:rsidTr="00F969A3">
        <w:tc>
          <w:tcPr>
            <w:tcW w:w="562" w:type="dxa"/>
          </w:tcPr>
          <w:p w:rsidR="000F6D0E" w:rsidRPr="00536A21" w:rsidRDefault="000F6D0E" w:rsidP="000F6D0E">
            <w:pPr>
              <w:pStyle w:val="22"/>
              <w:spacing w:after="0" w:line="276" w:lineRule="auto"/>
              <w:ind w:left="0"/>
              <w:jc w:val="center"/>
            </w:pPr>
            <w:r w:rsidRPr="00536A21">
              <w:t>2</w:t>
            </w:r>
          </w:p>
        </w:tc>
        <w:tc>
          <w:tcPr>
            <w:tcW w:w="6096" w:type="dxa"/>
          </w:tcPr>
          <w:p w:rsidR="000F6D0E" w:rsidRPr="00536A21" w:rsidRDefault="000F6D0E" w:rsidP="000F6D0E">
            <w:pPr>
              <w:pStyle w:val="22"/>
              <w:spacing w:after="0" w:line="276" w:lineRule="auto"/>
              <w:ind w:left="0"/>
              <w:jc w:val="both"/>
            </w:pPr>
            <w:r w:rsidRPr="00536A21">
              <w:t>Сети уличного освещения, протяженность – 0</w:t>
            </w:r>
            <w:r>
              <w:t>,</w:t>
            </w:r>
            <w:r w:rsidRPr="00536A21">
              <w:t>1 км.</w:t>
            </w:r>
          </w:p>
        </w:tc>
        <w:tc>
          <w:tcPr>
            <w:tcW w:w="3402" w:type="dxa"/>
          </w:tcPr>
          <w:p w:rsidR="000F6D0E" w:rsidRPr="00536A21" w:rsidRDefault="000F6D0E" w:rsidP="00F969A3">
            <w:pPr>
              <w:pStyle w:val="22"/>
              <w:spacing w:after="0" w:line="276" w:lineRule="auto"/>
              <w:ind w:left="0"/>
              <w:jc w:val="both"/>
            </w:pPr>
            <w:r w:rsidRPr="00536A21">
              <w:t>х. Широконь</w:t>
            </w:r>
          </w:p>
        </w:tc>
      </w:tr>
    </w:tbl>
    <w:p w:rsidR="000F6D0E" w:rsidRPr="00536A21" w:rsidRDefault="000F6D0E" w:rsidP="000F6D0E">
      <w:pPr>
        <w:pStyle w:val="22"/>
        <w:spacing w:before="280" w:after="0" w:line="276" w:lineRule="auto"/>
        <w:ind w:left="0" w:firstLine="539"/>
        <w:jc w:val="both"/>
        <w:rPr>
          <w:sz w:val="28"/>
          <w:szCs w:val="28"/>
        </w:rPr>
      </w:pPr>
      <w:r w:rsidRPr="00536A21">
        <w:rPr>
          <w:sz w:val="28"/>
          <w:szCs w:val="28"/>
        </w:rPr>
        <w:t>Приборами учета электрической энергии обеспечены практически все потребители. Одной из проблем объективного и эффективного учета электрической энергии является эксплуатация устаревших приборов учета с высокой степенью погрешности. Это условие существенно затрудняет внедрение автоматизированной системы коммерческого учета электроэнергии, которая в настоящее время функционирует только по «верхнему уровню» на питающих центрах.</w:t>
      </w:r>
    </w:p>
    <w:p w:rsidR="000F6D0E" w:rsidRPr="00536A21" w:rsidRDefault="000F6D0E" w:rsidP="000F6D0E">
      <w:pPr>
        <w:pStyle w:val="22"/>
        <w:spacing w:after="0" w:line="276" w:lineRule="auto"/>
        <w:ind w:left="0" w:firstLine="539"/>
        <w:jc w:val="both"/>
        <w:rPr>
          <w:sz w:val="28"/>
          <w:szCs w:val="28"/>
        </w:rPr>
      </w:pPr>
      <w:r w:rsidRPr="00536A21">
        <w:rPr>
          <w:sz w:val="28"/>
          <w:szCs w:val="28"/>
        </w:rPr>
        <w:t xml:space="preserve">Нормы потребления жилищно-коммунального сектора включая расход электроэнергии на жилые и общественные здания, предприятия коммунально-бытового обслуживания, наружного освещение, системы водоснабжения, водоотведения и теплоснабжения. </w:t>
      </w:r>
    </w:p>
    <w:p w:rsidR="000F6D0E" w:rsidRPr="00536A21" w:rsidRDefault="000F6D0E" w:rsidP="000F6D0E">
      <w:pPr>
        <w:pStyle w:val="22"/>
        <w:keepNext/>
        <w:spacing w:before="280" w:after="140" w:line="276" w:lineRule="auto"/>
        <w:ind w:left="0" w:firstLine="539"/>
        <w:jc w:val="center"/>
        <w:rPr>
          <w:b/>
          <w:sz w:val="28"/>
          <w:szCs w:val="28"/>
        </w:rPr>
      </w:pPr>
      <w:r w:rsidRPr="00536A21">
        <w:rPr>
          <w:b/>
          <w:sz w:val="28"/>
          <w:szCs w:val="28"/>
        </w:rPr>
        <w:lastRenderedPageBreak/>
        <w:t>Электрические нагрузки жилищно-коммунального сектора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2"/>
        <w:gridCol w:w="3515"/>
        <w:gridCol w:w="2552"/>
        <w:gridCol w:w="1843"/>
        <w:gridCol w:w="1544"/>
      </w:tblGrid>
      <w:tr w:rsidR="000F6D0E" w:rsidRPr="00536A21" w:rsidTr="000F6D0E">
        <w:tc>
          <w:tcPr>
            <w:tcW w:w="562" w:type="dxa"/>
          </w:tcPr>
          <w:p w:rsidR="000F6D0E" w:rsidRPr="00536A21" w:rsidRDefault="000F6D0E" w:rsidP="000F6D0E">
            <w:pPr>
              <w:pStyle w:val="22"/>
              <w:keepNext/>
              <w:spacing w:after="0" w:line="276" w:lineRule="auto"/>
              <w:ind w:left="0"/>
              <w:jc w:val="center"/>
              <w:rPr>
                <w:szCs w:val="22"/>
              </w:rPr>
            </w:pPr>
            <w:r w:rsidRPr="00536A21">
              <w:rPr>
                <w:szCs w:val="22"/>
              </w:rPr>
              <w:t>№</w:t>
            </w:r>
          </w:p>
        </w:tc>
        <w:tc>
          <w:tcPr>
            <w:tcW w:w="3515" w:type="dxa"/>
          </w:tcPr>
          <w:p w:rsidR="000F6D0E" w:rsidRPr="00536A21" w:rsidRDefault="000F6D0E" w:rsidP="000F6D0E">
            <w:pPr>
              <w:pStyle w:val="22"/>
              <w:keepNext/>
              <w:spacing w:after="0" w:line="276" w:lineRule="auto"/>
              <w:ind w:left="0"/>
              <w:jc w:val="center"/>
              <w:rPr>
                <w:szCs w:val="22"/>
              </w:rPr>
            </w:pPr>
            <w:r w:rsidRPr="00536A21">
              <w:rPr>
                <w:szCs w:val="22"/>
              </w:rPr>
              <w:t>Показатели</w:t>
            </w:r>
          </w:p>
        </w:tc>
        <w:tc>
          <w:tcPr>
            <w:tcW w:w="2552" w:type="dxa"/>
          </w:tcPr>
          <w:p w:rsidR="000F6D0E" w:rsidRPr="00536A21" w:rsidRDefault="000F6D0E" w:rsidP="000F6D0E">
            <w:pPr>
              <w:pStyle w:val="22"/>
              <w:keepNext/>
              <w:spacing w:after="0" w:line="276" w:lineRule="auto"/>
              <w:ind w:left="0"/>
              <w:jc w:val="center"/>
              <w:rPr>
                <w:szCs w:val="22"/>
              </w:rPr>
            </w:pPr>
            <w:r w:rsidRPr="00536A21">
              <w:rPr>
                <w:szCs w:val="22"/>
              </w:rPr>
              <w:t>Ед. измерения</w:t>
            </w:r>
          </w:p>
        </w:tc>
        <w:tc>
          <w:tcPr>
            <w:tcW w:w="1843" w:type="dxa"/>
          </w:tcPr>
          <w:p w:rsidR="000F6D0E" w:rsidRPr="00536A21" w:rsidRDefault="000F6D0E" w:rsidP="000F6D0E">
            <w:pPr>
              <w:pStyle w:val="22"/>
              <w:keepNext/>
              <w:spacing w:after="0" w:line="276" w:lineRule="auto"/>
              <w:ind w:left="0"/>
              <w:jc w:val="center"/>
              <w:rPr>
                <w:szCs w:val="22"/>
              </w:rPr>
            </w:pPr>
            <w:r w:rsidRPr="00536A21">
              <w:rPr>
                <w:szCs w:val="22"/>
              </w:rPr>
              <w:t>Расчетный срок</w:t>
            </w:r>
          </w:p>
        </w:tc>
        <w:tc>
          <w:tcPr>
            <w:tcW w:w="1544" w:type="dxa"/>
          </w:tcPr>
          <w:p w:rsidR="000F6D0E" w:rsidRPr="00536A21" w:rsidRDefault="000F6D0E" w:rsidP="000F6D0E">
            <w:pPr>
              <w:pStyle w:val="22"/>
              <w:keepNext/>
              <w:spacing w:after="0" w:line="276" w:lineRule="auto"/>
              <w:ind w:left="0"/>
              <w:jc w:val="center"/>
              <w:rPr>
                <w:szCs w:val="22"/>
              </w:rPr>
            </w:pPr>
            <w:r w:rsidRPr="00536A21">
              <w:rPr>
                <w:szCs w:val="22"/>
              </w:rPr>
              <w:t>Перспектива</w:t>
            </w:r>
          </w:p>
        </w:tc>
      </w:tr>
      <w:tr w:rsidR="000F6D0E" w:rsidRPr="00536A21" w:rsidTr="000F6D0E">
        <w:tc>
          <w:tcPr>
            <w:tcW w:w="562" w:type="dxa"/>
          </w:tcPr>
          <w:p w:rsidR="000F6D0E" w:rsidRPr="00536A21" w:rsidRDefault="000F6D0E" w:rsidP="000F6D0E">
            <w:pPr>
              <w:pStyle w:val="22"/>
              <w:spacing w:after="0" w:line="276" w:lineRule="auto"/>
              <w:ind w:left="0"/>
              <w:jc w:val="center"/>
              <w:rPr>
                <w:szCs w:val="22"/>
              </w:rPr>
            </w:pPr>
            <w:r w:rsidRPr="00536A21">
              <w:rPr>
                <w:szCs w:val="22"/>
              </w:rPr>
              <w:t>1</w:t>
            </w:r>
          </w:p>
        </w:tc>
        <w:tc>
          <w:tcPr>
            <w:tcW w:w="3515" w:type="dxa"/>
          </w:tcPr>
          <w:p w:rsidR="000F6D0E" w:rsidRPr="00536A21" w:rsidRDefault="000F6D0E" w:rsidP="00F969A3">
            <w:pPr>
              <w:pStyle w:val="22"/>
              <w:spacing w:after="0" w:line="276" w:lineRule="auto"/>
              <w:ind w:left="0"/>
              <w:rPr>
                <w:szCs w:val="22"/>
              </w:rPr>
            </w:pPr>
            <w:r w:rsidRPr="00536A21">
              <w:rPr>
                <w:szCs w:val="22"/>
              </w:rPr>
              <w:t>Население</w:t>
            </w:r>
          </w:p>
        </w:tc>
        <w:tc>
          <w:tcPr>
            <w:tcW w:w="2552" w:type="dxa"/>
          </w:tcPr>
          <w:p w:rsidR="000F6D0E" w:rsidRPr="00536A21" w:rsidRDefault="000F6D0E" w:rsidP="00F969A3">
            <w:pPr>
              <w:pStyle w:val="22"/>
              <w:spacing w:after="0" w:line="276" w:lineRule="auto"/>
              <w:ind w:left="0"/>
              <w:rPr>
                <w:szCs w:val="22"/>
              </w:rPr>
            </w:pPr>
            <w:r w:rsidRPr="00536A21">
              <w:rPr>
                <w:szCs w:val="22"/>
              </w:rPr>
              <w:t>0,503 тыс. чел.</w:t>
            </w:r>
          </w:p>
        </w:tc>
        <w:tc>
          <w:tcPr>
            <w:tcW w:w="1843" w:type="dxa"/>
          </w:tcPr>
          <w:p w:rsidR="000F6D0E" w:rsidRPr="00536A21" w:rsidRDefault="000F6D0E" w:rsidP="00F969A3">
            <w:pPr>
              <w:pStyle w:val="22"/>
              <w:spacing w:after="0" w:line="276" w:lineRule="auto"/>
              <w:ind w:left="0"/>
              <w:jc w:val="center"/>
              <w:rPr>
                <w:szCs w:val="22"/>
              </w:rPr>
            </w:pPr>
            <w:r w:rsidRPr="00536A21">
              <w:rPr>
                <w:szCs w:val="22"/>
              </w:rPr>
              <w:t>1 год</w:t>
            </w:r>
          </w:p>
        </w:tc>
        <w:tc>
          <w:tcPr>
            <w:tcW w:w="1544" w:type="dxa"/>
          </w:tcPr>
          <w:p w:rsidR="000F6D0E" w:rsidRPr="00536A21" w:rsidRDefault="000F6D0E" w:rsidP="00F969A3">
            <w:pPr>
              <w:pStyle w:val="22"/>
              <w:spacing w:after="0" w:line="276" w:lineRule="auto"/>
              <w:ind w:left="0"/>
              <w:jc w:val="right"/>
              <w:rPr>
                <w:szCs w:val="22"/>
              </w:rPr>
            </w:pPr>
          </w:p>
        </w:tc>
      </w:tr>
      <w:tr w:rsidR="000F6D0E" w:rsidRPr="00536A21" w:rsidTr="000F6D0E">
        <w:tc>
          <w:tcPr>
            <w:tcW w:w="562" w:type="dxa"/>
          </w:tcPr>
          <w:p w:rsidR="000F6D0E" w:rsidRPr="00536A21" w:rsidRDefault="000F6D0E" w:rsidP="000F6D0E">
            <w:pPr>
              <w:pStyle w:val="22"/>
              <w:spacing w:after="0" w:line="276" w:lineRule="auto"/>
              <w:ind w:left="0"/>
              <w:jc w:val="center"/>
              <w:rPr>
                <w:szCs w:val="22"/>
              </w:rPr>
            </w:pPr>
            <w:r w:rsidRPr="00536A21">
              <w:rPr>
                <w:szCs w:val="22"/>
              </w:rPr>
              <w:t>2</w:t>
            </w:r>
          </w:p>
        </w:tc>
        <w:tc>
          <w:tcPr>
            <w:tcW w:w="3515" w:type="dxa"/>
          </w:tcPr>
          <w:p w:rsidR="000F6D0E" w:rsidRPr="00536A21" w:rsidRDefault="000F6D0E" w:rsidP="00F969A3">
            <w:pPr>
              <w:pStyle w:val="22"/>
              <w:spacing w:after="0" w:line="276" w:lineRule="auto"/>
              <w:ind w:left="0"/>
              <w:rPr>
                <w:szCs w:val="22"/>
              </w:rPr>
            </w:pPr>
            <w:r w:rsidRPr="00536A21">
              <w:rPr>
                <w:szCs w:val="22"/>
              </w:rPr>
              <w:t>Годовое электропотребление</w:t>
            </w:r>
          </w:p>
        </w:tc>
        <w:tc>
          <w:tcPr>
            <w:tcW w:w="2552" w:type="dxa"/>
          </w:tcPr>
          <w:p w:rsidR="000F6D0E" w:rsidRPr="00536A21" w:rsidRDefault="000F6D0E" w:rsidP="000F6D0E">
            <w:pPr>
              <w:pStyle w:val="22"/>
              <w:spacing w:after="0" w:line="276" w:lineRule="auto"/>
              <w:ind w:left="0"/>
              <w:rPr>
                <w:szCs w:val="22"/>
              </w:rPr>
            </w:pPr>
            <w:r w:rsidRPr="00536A21">
              <w:rPr>
                <w:szCs w:val="22"/>
              </w:rPr>
              <w:t>0</w:t>
            </w:r>
            <w:r>
              <w:rPr>
                <w:szCs w:val="22"/>
              </w:rPr>
              <w:t>,</w:t>
            </w:r>
            <w:r w:rsidRPr="00536A21">
              <w:rPr>
                <w:szCs w:val="22"/>
              </w:rPr>
              <w:t>735751</w:t>
            </w:r>
            <w:r>
              <w:rPr>
                <w:szCs w:val="22"/>
              </w:rPr>
              <w:t xml:space="preserve"> </w:t>
            </w:r>
            <w:r w:rsidRPr="00536A21">
              <w:rPr>
                <w:szCs w:val="22"/>
              </w:rPr>
              <w:t>млн.</w:t>
            </w:r>
            <w:r>
              <w:rPr>
                <w:szCs w:val="22"/>
              </w:rPr>
              <w:t xml:space="preserve"> </w:t>
            </w:r>
            <w:r w:rsidRPr="00536A21">
              <w:rPr>
                <w:szCs w:val="22"/>
              </w:rPr>
              <w:t>кВт</w:t>
            </w:r>
            <w:r>
              <w:rPr>
                <w:szCs w:val="22"/>
              </w:rPr>
              <w:t>*</w:t>
            </w:r>
            <w:r w:rsidRPr="00536A21">
              <w:rPr>
                <w:szCs w:val="22"/>
              </w:rPr>
              <w:t>час</w:t>
            </w:r>
          </w:p>
        </w:tc>
        <w:tc>
          <w:tcPr>
            <w:tcW w:w="1843" w:type="dxa"/>
          </w:tcPr>
          <w:p w:rsidR="000F6D0E" w:rsidRPr="00536A21" w:rsidRDefault="000F6D0E" w:rsidP="00F969A3">
            <w:pPr>
              <w:pStyle w:val="22"/>
              <w:spacing w:after="0" w:line="276" w:lineRule="auto"/>
              <w:ind w:left="0"/>
              <w:jc w:val="center"/>
              <w:rPr>
                <w:szCs w:val="22"/>
              </w:rPr>
            </w:pPr>
            <w:r w:rsidRPr="00536A21">
              <w:rPr>
                <w:szCs w:val="22"/>
              </w:rPr>
              <w:t>1 год</w:t>
            </w:r>
          </w:p>
        </w:tc>
        <w:tc>
          <w:tcPr>
            <w:tcW w:w="1544" w:type="dxa"/>
          </w:tcPr>
          <w:p w:rsidR="000F6D0E" w:rsidRPr="00536A21" w:rsidRDefault="000F6D0E" w:rsidP="00F969A3">
            <w:pPr>
              <w:pStyle w:val="22"/>
              <w:spacing w:after="0" w:line="276" w:lineRule="auto"/>
              <w:ind w:left="0"/>
              <w:jc w:val="right"/>
              <w:rPr>
                <w:szCs w:val="22"/>
              </w:rPr>
            </w:pPr>
          </w:p>
        </w:tc>
      </w:tr>
      <w:tr w:rsidR="000F6D0E" w:rsidRPr="00536A21" w:rsidTr="000F6D0E">
        <w:tc>
          <w:tcPr>
            <w:tcW w:w="562" w:type="dxa"/>
          </w:tcPr>
          <w:p w:rsidR="000F6D0E" w:rsidRPr="00536A21" w:rsidRDefault="000F6D0E" w:rsidP="000F6D0E">
            <w:pPr>
              <w:pStyle w:val="22"/>
              <w:spacing w:after="0" w:line="276" w:lineRule="auto"/>
              <w:ind w:left="0"/>
              <w:jc w:val="center"/>
              <w:rPr>
                <w:szCs w:val="22"/>
              </w:rPr>
            </w:pPr>
            <w:r w:rsidRPr="00536A21">
              <w:rPr>
                <w:szCs w:val="22"/>
              </w:rPr>
              <w:t>3</w:t>
            </w:r>
          </w:p>
        </w:tc>
        <w:tc>
          <w:tcPr>
            <w:tcW w:w="3515" w:type="dxa"/>
          </w:tcPr>
          <w:p w:rsidR="000F6D0E" w:rsidRPr="00536A21" w:rsidRDefault="000F6D0E" w:rsidP="00F969A3">
            <w:pPr>
              <w:pStyle w:val="22"/>
              <w:spacing w:after="0" w:line="276" w:lineRule="auto"/>
              <w:ind w:left="0"/>
              <w:rPr>
                <w:szCs w:val="22"/>
              </w:rPr>
            </w:pPr>
            <w:r w:rsidRPr="00536A21">
              <w:rPr>
                <w:szCs w:val="22"/>
              </w:rPr>
              <w:t>Максимальная электрическая нагрузка</w:t>
            </w:r>
          </w:p>
        </w:tc>
        <w:tc>
          <w:tcPr>
            <w:tcW w:w="2552" w:type="dxa"/>
          </w:tcPr>
          <w:p w:rsidR="000F6D0E" w:rsidRPr="00536A21" w:rsidRDefault="000F6D0E" w:rsidP="000F6D0E">
            <w:pPr>
              <w:pStyle w:val="22"/>
              <w:spacing w:after="0" w:line="276" w:lineRule="auto"/>
              <w:ind w:left="0"/>
              <w:rPr>
                <w:szCs w:val="22"/>
              </w:rPr>
            </w:pPr>
            <w:r w:rsidRPr="00536A21">
              <w:rPr>
                <w:szCs w:val="22"/>
              </w:rPr>
              <w:t>0</w:t>
            </w:r>
            <w:r>
              <w:rPr>
                <w:szCs w:val="22"/>
              </w:rPr>
              <w:t>,</w:t>
            </w:r>
            <w:r w:rsidRPr="00536A21">
              <w:rPr>
                <w:szCs w:val="22"/>
              </w:rPr>
              <w:t>42</w:t>
            </w:r>
            <w:r>
              <w:rPr>
                <w:szCs w:val="22"/>
              </w:rPr>
              <w:t> </w:t>
            </w:r>
            <w:r w:rsidRPr="00536A21">
              <w:rPr>
                <w:szCs w:val="22"/>
              </w:rPr>
              <w:t>МВА</w:t>
            </w:r>
          </w:p>
        </w:tc>
        <w:tc>
          <w:tcPr>
            <w:tcW w:w="1843" w:type="dxa"/>
          </w:tcPr>
          <w:p w:rsidR="000F6D0E" w:rsidRPr="00536A21" w:rsidRDefault="000F6D0E" w:rsidP="00F969A3">
            <w:pPr>
              <w:pStyle w:val="22"/>
              <w:spacing w:after="0" w:line="276" w:lineRule="auto"/>
              <w:ind w:left="0"/>
              <w:jc w:val="center"/>
              <w:rPr>
                <w:szCs w:val="22"/>
              </w:rPr>
            </w:pPr>
            <w:r w:rsidRPr="00536A21">
              <w:rPr>
                <w:szCs w:val="22"/>
              </w:rPr>
              <w:t>1 год</w:t>
            </w:r>
          </w:p>
        </w:tc>
        <w:tc>
          <w:tcPr>
            <w:tcW w:w="1544" w:type="dxa"/>
          </w:tcPr>
          <w:p w:rsidR="000F6D0E" w:rsidRPr="00536A21" w:rsidRDefault="000F6D0E" w:rsidP="00F969A3">
            <w:pPr>
              <w:pStyle w:val="22"/>
              <w:spacing w:after="0" w:line="276" w:lineRule="auto"/>
              <w:ind w:left="0"/>
              <w:jc w:val="right"/>
              <w:rPr>
                <w:szCs w:val="22"/>
              </w:rPr>
            </w:pPr>
          </w:p>
        </w:tc>
      </w:tr>
    </w:tbl>
    <w:p w:rsidR="000F6D0E" w:rsidRPr="000F6D0E" w:rsidRDefault="000F6D0E" w:rsidP="000F6D0E">
      <w:pPr>
        <w:spacing w:before="280" w:line="276" w:lineRule="auto"/>
        <w:ind w:firstLine="567"/>
        <w:jc w:val="both"/>
        <w:rPr>
          <w:sz w:val="28"/>
          <w:lang w:val="ru-RU"/>
        </w:rPr>
      </w:pPr>
      <w:r w:rsidRPr="000F6D0E">
        <w:rPr>
          <w:sz w:val="28"/>
          <w:lang w:val="ru-RU"/>
        </w:rPr>
        <w:t>В результате анализа существующего положения электросетевого хозяйства Лозовского сельского поселения были выявлены следующие основные проблемы:</w:t>
      </w:r>
    </w:p>
    <w:p w:rsidR="000F6D0E" w:rsidRPr="000F6D0E" w:rsidRDefault="000F6D0E" w:rsidP="000A2914">
      <w:pPr>
        <w:widowControl/>
        <w:numPr>
          <w:ilvl w:val="0"/>
          <w:numId w:val="10"/>
        </w:numPr>
        <w:tabs>
          <w:tab w:val="clear" w:pos="1353"/>
          <w:tab w:val="num" w:pos="851"/>
        </w:tabs>
        <w:autoSpaceDE/>
        <w:autoSpaceDN/>
        <w:spacing w:line="276" w:lineRule="auto"/>
        <w:ind w:left="0" w:firstLine="567"/>
        <w:jc w:val="both"/>
        <w:rPr>
          <w:sz w:val="28"/>
          <w:lang w:val="ru-RU"/>
        </w:rPr>
      </w:pPr>
      <w:r w:rsidRPr="000F6D0E">
        <w:rPr>
          <w:sz w:val="28"/>
          <w:lang w:val="ru-RU"/>
        </w:rPr>
        <w:t>Необходима реконструкция существующих КТП 10/0,4 кВ и установка дополнительных КТП;</w:t>
      </w:r>
    </w:p>
    <w:p w:rsidR="000F6D0E" w:rsidRPr="000F6D0E" w:rsidRDefault="000F6D0E" w:rsidP="000A2914">
      <w:pPr>
        <w:widowControl/>
        <w:numPr>
          <w:ilvl w:val="0"/>
          <w:numId w:val="10"/>
        </w:numPr>
        <w:tabs>
          <w:tab w:val="clear" w:pos="1353"/>
          <w:tab w:val="num" w:pos="851"/>
        </w:tabs>
        <w:autoSpaceDE/>
        <w:autoSpaceDN/>
        <w:spacing w:line="276" w:lineRule="auto"/>
        <w:ind w:left="0" w:firstLine="567"/>
        <w:jc w:val="both"/>
        <w:rPr>
          <w:sz w:val="28"/>
          <w:lang w:val="ru-RU"/>
        </w:rPr>
      </w:pPr>
      <w:r w:rsidRPr="000F6D0E">
        <w:rPr>
          <w:sz w:val="28"/>
          <w:lang w:val="ru-RU"/>
        </w:rPr>
        <w:t>Необходимо замена существующих деревянных опор линий электропередач на железобетонные;</w:t>
      </w:r>
    </w:p>
    <w:p w:rsidR="000F6D0E" w:rsidRPr="000F6D0E" w:rsidRDefault="000F6D0E" w:rsidP="000F6D0E">
      <w:pPr>
        <w:tabs>
          <w:tab w:val="num" w:pos="1418"/>
        </w:tabs>
        <w:spacing w:line="276" w:lineRule="auto"/>
        <w:ind w:firstLine="567"/>
        <w:jc w:val="both"/>
        <w:rPr>
          <w:sz w:val="28"/>
          <w:lang w:val="ru-RU"/>
        </w:rPr>
      </w:pPr>
      <w:r w:rsidRPr="000F6D0E">
        <w:rPr>
          <w:sz w:val="28"/>
          <w:lang w:val="ru-RU"/>
        </w:rPr>
        <w:t xml:space="preserve">Мероприятиями по развитию системы электроснабжения Лозовского сельского поселения станут: </w:t>
      </w:r>
    </w:p>
    <w:p w:rsidR="000F6D0E" w:rsidRPr="000F6D0E" w:rsidRDefault="000F6D0E" w:rsidP="000F6D0E">
      <w:pPr>
        <w:spacing w:line="276" w:lineRule="auto"/>
        <w:ind w:firstLine="567"/>
        <w:jc w:val="both"/>
        <w:rPr>
          <w:sz w:val="28"/>
          <w:lang w:val="ru-RU"/>
        </w:rPr>
      </w:pPr>
      <w:r w:rsidRPr="000F6D0E">
        <w:rPr>
          <w:sz w:val="28"/>
          <w:lang w:val="ru-RU"/>
        </w:rPr>
        <w:t>- реконструкция существующего наружного освещения внутриквартальных улиц;</w:t>
      </w:r>
    </w:p>
    <w:p w:rsidR="000F6D0E" w:rsidRPr="000F6D0E" w:rsidRDefault="000F6D0E" w:rsidP="000F6D0E">
      <w:pPr>
        <w:spacing w:line="276" w:lineRule="auto"/>
        <w:ind w:firstLine="567"/>
        <w:jc w:val="both"/>
        <w:rPr>
          <w:sz w:val="28"/>
          <w:lang w:val="ru-RU"/>
        </w:rPr>
      </w:pPr>
      <w:r w:rsidRPr="000F6D0E">
        <w:rPr>
          <w:sz w:val="28"/>
          <w:lang w:val="ru-RU"/>
        </w:rPr>
        <w:t>- внедрение современного электроосветительного оборудования, обеспечивающего экономию электрической энергии.</w:t>
      </w:r>
    </w:p>
    <w:p w:rsidR="00B15C5E" w:rsidRPr="000F6D0E" w:rsidRDefault="007F7D70" w:rsidP="000A2914">
      <w:pPr>
        <w:pStyle w:val="a5"/>
        <w:numPr>
          <w:ilvl w:val="2"/>
          <w:numId w:val="2"/>
        </w:numPr>
        <w:tabs>
          <w:tab w:val="left" w:pos="1379"/>
        </w:tabs>
        <w:spacing w:before="280" w:after="140" w:line="264" w:lineRule="auto"/>
        <w:ind w:left="1378" w:hanging="696"/>
        <w:jc w:val="left"/>
        <w:rPr>
          <w:sz w:val="28"/>
        </w:rPr>
      </w:pPr>
      <w:r w:rsidRPr="000F6D0E">
        <w:rPr>
          <w:sz w:val="28"/>
        </w:rPr>
        <w:t>Водоснабжение</w:t>
      </w:r>
      <w:r w:rsidR="00BF6E10" w:rsidRPr="000F6D0E">
        <w:rPr>
          <w:sz w:val="28"/>
          <w:lang w:val="ru-RU"/>
        </w:rPr>
        <w:t>.</w:t>
      </w:r>
    </w:p>
    <w:p w:rsidR="003C0CB3" w:rsidRPr="003C0CB3" w:rsidRDefault="003C0CB3" w:rsidP="003C0CB3">
      <w:pPr>
        <w:pStyle w:val="a3"/>
        <w:spacing w:line="264" w:lineRule="auto"/>
        <w:ind w:left="115" w:right="113" w:firstLine="542"/>
        <w:jc w:val="both"/>
        <w:rPr>
          <w:lang w:val="ru-RU"/>
        </w:rPr>
      </w:pPr>
      <w:r w:rsidRPr="000F6D0E">
        <w:rPr>
          <w:lang w:val="ru-RU"/>
        </w:rPr>
        <w:t xml:space="preserve">Для обеспечения потребителей </w:t>
      </w:r>
      <w:r w:rsidRPr="003C0CB3">
        <w:rPr>
          <w:lang w:val="ru-RU"/>
        </w:rPr>
        <w:t>сельских населенных пунктов Лозовского сельского поселения услугой холодного водоснабжения осуществляется с помощью действующих хозяйствующих субъектов источников водоснабжения, водонапорных емкостей, разводящих сетей водоснабжения протяженность которых составляет 8</w:t>
      </w:r>
      <w:r w:rsidR="000F6D0E">
        <w:rPr>
          <w:lang w:val="ru-RU"/>
        </w:rPr>
        <w:t>,</w:t>
      </w:r>
      <w:r w:rsidRPr="003C0CB3">
        <w:rPr>
          <w:lang w:val="ru-RU"/>
        </w:rPr>
        <w:t>26 км. и подземных источников водоснабжения артезианских скважин в количестве 2 шт. Потребление воды всеми потребителями составляет 22</w:t>
      </w:r>
      <w:r w:rsidR="000F6D0E">
        <w:rPr>
          <w:lang w:val="ru-RU"/>
        </w:rPr>
        <w:t>,</w:t>
      </w:r>
      <w:r w:rsidRPr="003C0CB3">
        <w:rPr>
          <w:lang w:val="ru-RU"/>
        </w:rPr>
        <w:t>6 тыс. м</w:t>
      </w:r>
      <w:r w:rsidRPr="000F6D0E">
        <w:rPr>
          <w:vertAlign w:val="superscript"/>
          <w:lang w:val="ru-RU"/>
        </w:rPr>
        <w:t>3</w:t>
      </w:r>
      <w:r w:rsidRPr="003C0CB3">
        <w:rPr>
          <w:lang w:val="ru-RU"/>
        </w:rPr>
        <w:t xml:space="preserve"> в год. Для решения проблемы с холодным водоснабжением необходим комплексный подход к решению этого вопроса.</w:t>
      </w:r>
    </w:p>
    <w:p w:rsidR="003C0CB3" w:rsidRPr="003C0CB3" w:rsidRDefault="003C0CB3" w:rsidP="003C0CB3">
      <w:pPr>
        <w:pStyle w:val="a3"/>
        <w:spacing w:line="264" w:lineRule="auto"/>
        <w:ind w:left="115" w:right="113" w:firstLine="542"/>
        <w:jc w:val="both"/>
        <w:rPr>
          <w:lang w:val="ru-RU"/>
        </w:rPr>
      </w:pPr>
      <w:r w:rsidRPr="003C0CB3">
        <w:rPr>
          <w:lang w:val="ru-RU"/>
        </w:rPr>
        <w:t>Характеристика проблемы:</w:t>
      </w:r>
    </w:p>
    <w:p w:rsidR="003C0CB3" w:rsidRPr="003C0CB3" w:rsidRDefault="003C0CB3" w:rsidP="003C0CB3">
      <w:pPr>
        <w:pStyle w:val="a3"/>
        <w:spacing w:line="264" w:lineRule="auto"/>
        <w:ind w:left="115" w:right="113" w:firstLine="542"/>
        <w:jc w:val="both"/>
        <w:rPr>
          <w:lang w:val="ru-RU"/>
        </w:rPr>
      </w:pPr>
      <w:r w:rsidRPr="003C0CB3">
        <w:rPr>
          <w:lang w:val="ru-RU"/>
        </w:rPr>
        <w:t>1. Износ сетей и объектов водоснабжения составляет свыше 80 %.</w:t>
      </w:r>
    </w:p>
    <w:p w:rsidR="003C0CB3" w:rsidRPr="003C0CB3" w:rsidRDefault="003C0CB3" w:rsidP="003C0CB3">
      <w:pPr>
        <w:pStyle w:val="a3"/>
        <w:spacing w:line="264" w:lineRule="auto"/>
        <w:ind w:left="115" w:right="113" w:firstLine="542"/>
        <w:jc w:val="both"/>
        <w:rPr>
          <w:lang w:val="ru-RU"/>
        </w:rPr>
      </w:pPr>
      <w:r w:rsidRPr="003C0CB3">
        <w:rPr>
          <w:lang w:val="ru-RU"/>
        </w:rPr>
        <w:t>2.</w:t>
      </w:r>
      <w:r w:rsidR="005B4BC4">
        <w:rPr>
          <w:lang w:val="ru-RU"/>
        </w:rPr>
        <w:t> </w:t>
      </w:r>
      <w:r w:rsidRPr="003C0CB3">
        <w:rPr>
          <w:lang w:val="ru-RU"/>
        </w:rPr>
        <w:t>Аварийность на сетях ВКХ сельского поселения на 1 км составляет 2 случая в год.</w:t>
      </w:r>
    </w:p>
    <w:p w:rsidR="00EC534D" w:rsidRPr="003C0CB3" w:rsidRDefault="003C0CB3" w:rsidP="003C0CB3">
      <w:pPr>
        <w:pStyle w:val="a3"/>
        <w:spacing w:line="264" w:lineRule="auto"/>
        <w:ind w:left="115" w:right="113" w:firstLine="542"/>
        <w:jc w:val="both"/>
        <w:rPr>
          <w:lang w:val="ru-RU"/>
        </w:rPr>
      </w:pPr>
      <w:r w:rsidRPr="003C0CB3">
        <w:rPr>
          <w:lang w:val="ru-RU"/>
        </w:rPr>
        <w:t>3.</w:t>
      </w:r>
      <w:r w:rsidR="005B4BC4">
        <w:rPr>
          <w:lang w:val="ru-RU"/>
        </w:rPr>
        <w:t> </w:t>
      </w:r>
      <w:r w:rsidRPr="003C0CB3">
        <w:rPr>
          <w:lang w:val="ru-RU"/>
        </w:rPr>
        <w:t>Анализ проб воды из всех источников водоснабжения показывает, что вода в системе водоснабжения поселения является коммунально-бытового назначения.</w:t>
      </w:r>
    </w:p>
    <w:p w:rsidR="00705437" w:rsidRPr="00F969A3" w:rsidRDefault="00705437" w:rsidP="000F6D0E">
      <w:pPr>
        <w:keepNext/>
        <w:shd w:val="clear" w:color="auto" w:fill="FFFFFF"/>
        <w:spacing w:before="280" w:after="140"/>
        <w:jc w:val="center"/>
        <w:rPr>
          <w:b/>
          <w:spacing w:val="-1"/>
          <w:sz w:val="28"/>
          <w:szCs w:val="28"/>
          <w:lang w:val="ru-RU"/>
        </w:rPr>
      </w:pPr>
      <w:r w:rsidRPr="000F6D0E">
        <w:rPr>
          <w:b/>
          <w:spacing w:val="-1"/>
          <w:sz w:val="28"/>
          <w:szCs w:val="28"/>
          <w:lang w:val="ru-RU"/>
        </w:rPr>
        <w:lastRenderedPageBreak/>
        <w:t xml:space="preserve">Существующие сооружения водоснабжения </w:t>
      </w:r>
      <w:r w:rsidR="00B10E49" w:rsidRPr="000F6D0E">
        <w:rPr>
          <w:b/>
          <w:spacing w:val="-1"/>
          <w:sz w:val="28"/>
          <w:szCs w:val="28"/>
          <w:lang w:val="ru-RU"/>
        </w:rPr>
        <w:t xml:space="preserve">Лозовского </w:t>
      </w:r>
      <w:r w:rsidRPr="000F6D0E">
        <w:rPr>
          <w:b/>
          <w:spacing w:val="-1"/>
          <w:sz w:val="28"/>
          <w:szCs w:val="28"/>
          <w:lang w:val="ru-RU"/>
        </w:rPr>
        <w:t>сельского поселения</w:t>
      </w:r>
    </w:p>
    <w:tbl>
      <w:tblPr>
        <w:tblW w:w="10127" w:type="dxa"/>
        <w:jc w:val="center"/>
        <w:tblLayout w:type="fixed"/>
        <w:tblLook w:val="0000" w:firstRow="0" w:lastRow="0" w:firstColumn="0" w:lastColumn="0" w:noHBand="0" w:noVBand="0"/>
      </w:tblPr>
      <w:tblGrid>
        <w:gridCol w:w="1480"/>
        <w:gridCol w:w="1775"/>
        <w:gridCol w:w="1596"/>
        <w:gridCol w:w="1165"/>
        <w:gridCol w:w="1701"/>
        <w:gridCol w:w="1276"/>
        <w:gridCol w:w="1134"/>
      </w:tblGrid>
      <w:tr w:rsidR="000F6D0E" w:rsidRPr="001B31C2" w:rsidTr="000F6D0E">
        <w:trPr>
          <w:trHeight w:val="273"/>
          <w:jc w:val="center"/>
        </w:trPr>
        <w:tc>
          <w:tcPr>
            <w:tcW w:w="1480" w:type="dxa"/>
            <w:vMerge w:val="restart"/>
            <w:tcBorders>
              <w:top w:val="single" w:sz="4" w:space="0" w:color="000000"/>
              <w:left w:val="single" w:sz="4" w:space="0" w:color="000000"/>
              <w:bottom w:val="single" w:sz="4" w:space="0" w:color="000000"/>
            </w:tcBorders>
            <w:vAlign w:val="center"/>
          </w:tcPr>
          <w:p w:rsidR="000F6D0E" w:rsidRPr="001B31C2" w:rsidRDefault="000F6D0E" w:rsidP="000F6D0E">
            <w:pPr>
              <w:keepNext/>
              <w:snapToGrid w:val="0"/>
              <w:ind w:left="-57" w:right="-57"/>
              <w:jc w:val="center"/>
              <w:rPr>
                <w:b/>
                <w:sz w:val="20"/>
                <w:szCs w:val="20"/>
              </w:rPr>
            </w:pPr>
            <w:r w:rsidRPr="001B31C2">
              <w:rPr>
                <w:b/>
                <w:sz w:val="20"/>
                <w:szCs w:val="20"/>
              </w:rPr>
              <w:t>Наименование населённого пункта</w:t>
            </w:r>
          </w:p>
        </w:tc>
        <w:tc>
          <w:tcPr>
            <w:tcW w:w="4536" w:type="dxa"/>
            <w:gridSpan w:val="3"/>
            <w:tcBorders>
              <w:top w:val="single" w:sz="4" w:space="0" w:color="000000"/>
              <w:left w:val="single" w:sz="4" w:space="0" w:color="000000"/>
              <w:bottom w:val="single" w:sz="4" w:space="0" w:color="000000"/>
            </w:tcBorders>
            <w:vAlign w:val="center"/>
          </w:tcPr>
          <w:p w:rsidR="000F6D0E" w:rsidRPr="000F6D0E" w:rsidRDefault="000F6D0E" w:rsidP="000F6D0E">
            <w:pPr>
              <w:keepNext/>
              <w:snapToGrid w:val="0"/>
              <w:ind w:left="-57" w:right="-57"/>
              <w:jc w:val="center"/>
              <w:rPr>
                <w:b/>
                <w:sz w:val="20"/>
                <w:szCs w:val="20"/>
                <w:lang w:val="ru-RU"/>
              </w:rPr>
            </w:pPr>
            <w:r w:rsidRPr="000F6D0E">
              <w:rPr>
                <w:b/>
                <w:sz w:val="20"/>
                <w:szCs w:val="20"/>
                <w:lang w:val="ru-RU"/>
              </w:rPr>
              <w:t>Техническое состояние системы</w:t>
            </w:r>
          </w:p>
          <w:p w:rsidR="000F6D0E" w:rsidRPr="000F6D0E" w:rsidRDefault="000F6D0E" w:rsidP="000F6D0E">
            <w:pPr>
              <w:keepNext/>
              <w:ind w:left="-57" w:right="-57"/>
              <w:jc w:val="center"/>
              <w:rPr>
                <w:b/>
                <w:sz w:val="20"/>
                <w:szCs w:val="20"/>
                <w:lang w:val="ru-RU"/>
              </w:rPr>
            </w:pPr>
            <w:r w:rsidRPr="000F6D0E">
              <w:rPr>
                <w:b/>
                <w:sz w:val="20"/>
                <w:szCs w:val="20"/>
                <w:lang w:val="ru-RU"/>
              </w:rPr>
              <w:t>водоснабжения (% износа, потребность в техническом улучшении)</w:t>
            </w:r>
          </w:p>
        </w:tc>
        <w:tc>
          <w:tcPr>
            <w:tcW w:w="1701" w:type="dxa"/>
            <w:vMerge w:val="restart"/>
            <w:tcBorders>
              <w:top w:val="single" w:sz="4" w:space="0" w:color="000000"/>
              <w:left w:val="single" w:sz="4" w:space="0" w:color="000000"/>
              <w:bottom w:val="single" w:sz="4" w:space="0" w:color="000000"/>
            </w:tcBorders>
            <w:vAlign w:val="center"/>
          </w:tcPr>
          <w:p w:rsidR="000F6D0E" w:rsidRPr="000F6D0E" w:rsidRDefault="000F6D0E" w:rsidP="000F6D0E">
            <w:pPr>
              <w:keepNext/>
              <w:snapToGrid w:val="0"/>
              <w:ind w:left="-57" w:right="-57"/>
              <w:jc w:val="center"/>
              <w:rPr>
                <w:b/>
                <w:sz w:val="20"/>
                <w:szCs w:val="20"/>
                <w:lang w:val="ru-RU"/>
              </w:rPr>
            </w:pPr>
            <w:r w:rsidRPr="000F6D0E">
              <w:rPr>
                <w:b/>
                <w:sz w:val="20"/>
                <w:szCs w:val="20"/>
                <w:lang w:val="ru-RU"/>
              </w:rPr>
              <w:t>Степень подверженности загрязнения источников водоснабжения</w:t>
            </w:r>
          </w:p>
        </w:tc>
        <w:tc>
          <w:tcPr>
            <w:tcW w:w="1276" w:type="dxa"/>
            <w:vMerge w:val="restart"/>
            <w:tcBorders>
              <w:top w:val="single" w:sz="4" w:space="0" w:color="000000"/>
              <w:left w:val="single" w:sz="4" w:space="0" w:color="000000"/>
              <w:bottom w:val="single" w:sz="4" w:space="0" w:color="000000"/>
            </w:tcBorders>
            <w:vAlign w:val="center"/>
          </w:tcPr>
          <w:p w:rsidR="000F6D0E" w:rsidRPr="000F6D0E" w:rsidRDefault="000F6D0E" w:rsidP="000F6D0E">
            <w:pPr>
              <w:keepNext/>
              <w:snapToGrid w:val="0"/>
              <w:ind w:left="-57" w:right="-57"/>
              <w:jc w:val="center"/>
              <w:rPr>
                <w:b/>
                <w:sz w:val="20"/>
                <w:szCs w:val="20"/>
                <w:lang w:val="ru-RU"/>
              </w:rPr>
            </w:pPr>
            <w:r w:rsidRPr="000F6D0E">
              <w:rPr>
                <w:b/>
                <w:sz w:val="20"/>
                <w:szCs w:val="20"/>
                <w:lang w:val="ru-RU"/>
              </w:rPr>
              <w:t>Наличие разведанных запасов питьевой воды подземных источников</w:t>
            </w:r>
          </w:p>
        </w:tc>
        <w:tc>
          <w:tcPr>
            <w:tcW w:w="1134" w:type="dxa"/>
            <w:vMerge w:val="restart"/>
            <w:tcBorders>
              <w:top w:val="single" w:sz="4" w:space="0" w:color="000000"/>
              <w:left w:val="single" w:sz="4" w:space="0" w:color="000000"/>
              <w:bottom w:val="single" w:sz="4" w:space="0" w:color="000000"/>
              <w:right w:val="single" w:sz="4" w:space="0" w:color="000000"/>
            </w:tcBorders>
            <w:vAlign w:val="center"/>
          </w:tcPr>
          <w:p w:rsidR="000F6D0E" w:rsidRPr="000F6D0E" w:rsidRDefault="000F6D0E" w:rsidP="000F6D0E">
            <w:pPr>
              <w:keepNext/>
              <w:snapToGrid w:val="0"/>
              <w:ind w:left="-57" w:right="-57"/>
              <w:jc w:val="center"/>
              <w:rPr>
                <w:b/>
                <w:sz w:val="20"/>
                <w:szCs w:val="20"/>
                <w:lang w:val="ru-RU"/>
              </w:rPr>
            </w:pPr>
            <w:r w:rsidRPr="000F6D0E">
              <w:rPr>
                <w:b/>
                <w:sz w:val="20"/>
                <w:szCs w:val="20"/>
                <w:lang w:val="ru-RU"/>
              </w:rPr>
              <w:t>Объёмы питьевой воды на период ЧС м куб./</w:t>
            </w:r>
          </w:p>
          <w:p w:rsidR="000F6D0E" w:rsidRPr="001B31C2" w:rsidRDefault="000F6D0E" w:rsidP="000F6D0E">
            <w:pPr>
              <w:keepNext/>
              <w:snapToGrid w:val="0"/>
              <w:ind w:left="-57" w:right="-57"/>
              <w:jc w:val="center"/>
              <w:rPr>
                <w:b/>
                <w:sz w:val="20"/>
                <w:szCs w:val="20"/>
              </w:rPr>
            </w:pPr>
            <w:r w:rsidRPr="001B31C2">
              <w:rPr>
                <w:b/>
                <w:sz w:val="20"/>
                <w:szCs w:val="20"/>
              </w:rPr>
              <w:t>сут.</w:t>
            </w:r>
          </w:p>
        </w:tc>
      </w:tr>
      <w:tr w:rsidR="000F6D0E" w:rsidRPr="001B31C2" w:rsidTr="000F6D0E">
        <w:trPr>
          <w:trHeight w:val="1006"/>
          <w:jc w:val="center"/>
        </w:trPr>
        <w:tc>
          <w:tcPr>
            <w:tcW w:w="1480" w:type="dxa"/>
            <w:vMerge/>
            <w:tcBorders>
              <w:top w:val="single" w:sz="4" w:space="0" w:color="000000"/>
              <w:left w:val="single" w:sz="4" w:space="0" w:color="000000"/>
              <w:bottom w:val="single" w:sz="4" w:space="0" w:color="000000"/>
            </w:tcBorders>
            <w:vAlign w:val="center"/>
          </w:tcPr>
          <w:p w:rsidR="000F6D0E" w:rsidRPr="001B31C2" w:rsidRDefault="000F6D0E" w:rsidP="000F6D0E">
            <w:pPr>
              <w:jc w:val="center"/>
              <w:rPr>
                <w:sz w:val="20"/>
                <w:szCs w:val="20"/>
              </w:rPr>
            </w:pPr>
          </w:p>
        </w:tc>
        <w:tc>
          <w:tcPr>
            <w:tcW w:w="1775" w:type="dxa"/>
            <w:tcBorders>
              <w:top w:val="single" w:sz="4" w:space="0" w:color="000000"/>
              <w:left w:val="single" w:sz="4" w:space="0" w:color="000000"/>
              <w:bottom w:val="single" w:sz="4" w:space="0" w:color="000000"/>
            </w:tcBorders>
            <w:vAlign w:val="center"/>
          </w:tcPr>
          <w:p w:rsidR="000F6D0E" w:rsidRPr="001B31C2" w:rsidRDefault="000F6D0E" w:rsidP="000F6D0E">
            <w:pPr>
              <w:snapToGrid w:val="0"/>
              <w:jc w:val="center"/>
              <w:rPr>
                <w:b/>
                <w:sz w:val="20"/>
                <w:szCs w:val="20"/>
              </w:rPr>
            </w:pPr>
            <w:r w:rsidRPr="001B31C2">
              <w:rPr>
                <w:b/>
                <w:sz w:val="20"/>
                <w:szCs w:val="20"/>
              </w:rPr>
              <w:t>Источник</w:t>
            </w:r>
          </w:p>
          <w:p w:rsidR="000F6D0E" w:rsidRPr="001B31C2" w:rsidRDefault="000F6D0E" w:rsidP="000F6D0E">
            <w:pPr>
              <w:jc w:val="center"/>
              <w:rPr>
                <w:b/>
                <w:sz w:val="20"/>
                <w:szCs w:val="20"/>
              </w:rPr>
            </w:pPr>
            <w:r w:rsidRPr="001B31C2">
              <w:rPr>
                <w:b/>
                <w:sz w:val="20"/>
                <w:szCs w:val="20"/>
              </w:rPr>
              <w:t>водоснабжения</w:t>
            </w:r>
          </w:p>
        </w:tc>
        <w:tc>
          <w:tcPr>
            <w:tcW w:w="1596" w:type="dxa"/>
            <w:tcBorders>
              <w:top w:val="single" w:sz="4" w:space="0" w:color="000000"/>
              <w:left w:val="single" w:sz="4" w:space="0" w:color="000000"/>
              <w:bottom w:val="single" w:sz="4" w:space="0" w:color="000000"/>
            </w:tcBorders>
            <w:vAlign w:val="center"/>
          </w:tcPr>
          <w:p w:rsidR="000F6D0E" w:rsidRPr="001B31C2" w:rsidRDefault="000F6D0E" w:rsidP="000F6D0E">
            <w:pPr>
              <w:snapToGrid w:val="0"/>
              <w:jc w:val="center"/>
              <w:rPr>
                <w:b/>
                <w:sz w:val="20"/>
                <w:szCs w:val="20"/>
              </w:rPr>
            </w:pPr>
            <w:r w:rsidRPr="001B31C2">
              <w:rPr>
                <w:b/>
                <w:sz w:val="20"/>
                <w:szCs w:val="20"/>
              </w:rPr>
              <w:t>Напорно-регулирующие сооружения</w:t>
            </w:r>
          </w:p>
        </w:tc>
        <w:tc>
          <w:tcPr>
            <w:tcW w:w="1165" w:type="dxa"/>
            <w:tcBorders>
              <w:top w:val="single" w:sz="4" w:space="0" w:color="000000"/>
              <w:left w:val="single" w:sz="4" w:space="0" w:color="000000"/>
              <w:bottom w:val="single" w:sz="4" w:space="0" w:color="000000"/>
            </w:tcBorders>
            <w:vAlign w:val="center"/>
          </w:tcPr>
          <w:p w:rsidR="000F6D0E" w:rsidRPr="001B31C2" w:rsidRDefault="000F6D0E" w:rsidP="000F6D0E">
            <w:pPr>
              <w:snapToGrid w:val="0"/>
              <w:jc w:val="center"/>
              <w:rPr>
                <w:b/>
                <w:sz w:val="20"/>
                <w:szCs w:val="20"/>
              </w:rPr>
            </w:pPr>
            <w:r w:rsidRPr="001B31C2">
              <w:rPr>
                <w:b/>
                <w:sz w:val="20"/>
                <w:szCs w:val="20"/>
              </w:rPr>
              <w:t>Водопроводная сеть</w:t>
            </w:r>
          </w:p>
        </w:tc>
        <w:tc>
          <w:tcPr>
            <w:tcW w:w="1701" w:type="dxa"/>
            <w:vMerge/>
            <w:tcBorders>
              <w:top w:val="single" w:sz="4" w:space="0" w:color="000000"/>
              <w:left w:val="single" w:sz="4" w:space="0" w:color="000000"/>
              <w:bottom w:val="single" w:sz="4" w:space="0" w:color="000000"/>
            </w:tcBorders>
            <w:vAlign w:val="center"/>
          </w:tcPr>
          <w:p w:rsidR="000F6D0E" w:rsidRPr="001B31C2" w:rsidRDefault="000F6D0E" w:rsidP="000F6D0E">
            <w:pPr>
              <w:jc w:val="center"/>
              <w:rPr>
                <w:sz w:val="20"/>
                <w:szCs w:val="20"/>
              </w:rPr>
            </w:pPr>
          </w:p>
        </w:tc>
        <w:tc>
          <w:tcPr>
            <w:tcW w:w="1276" w:type="dxa"/>
            <w:vMerge/>
            <w:tcBorders>
              <w:top w:val="single" w:sz="4" w:space="0" w:color="000000"/>
              <w:left w:val="single" w:sz="4" w:space="0" w:color="000000"/>
              <w:bottom w:val="single" w:sz="4" w:space="0" w:color="000000"/>
            </w:tcBorders>
            <w:vAlign w:val="center"/>
          </w:tcPr>
          <w:p w:rsidR="000F6D0E" w:rsidRPr="001B31C2" w:rsidRDefault="000F6D0E" w:rsidP="000F6D0E">
            <w:pPr>
              <w:jc w:val="center"/>
              <w:rPr>
                <w:sz w:val="20"/>
                <w:szCs w:val="20"/>
              </w:rPr>
            </w:pPr>
          </w:p>
        </w:tc>
        <w:tc>
          <w:tcPr>
            <w:tcW w:w="1134" w:type="dxa"/>
            <w:vMerge/>
            <w:tcBorders>
              <w:top w:val="single" w:sz="4" w:space="0" w:color="000000"/>
              <w:left w:val="single" w:sz="4" w:space="0" w:color="000000"/>
              <w:bottom w:val="single" w:sz="4" w:space="0" w:color="000000"/>
              <w:right w:val="single" w:sz="4" w:space="0" w:color="000000"/>
            </w:tcBorders>
            <w:vAlign w:val="center"/>
          </w:tcPr>
          <w:p w:rsidR="000F6D0E" w:rsidRPr="001B31C2" w:rsidRDefault="000F6D0E" w:rsidP="000F6D0E">
            <w:pPr>
              <w:jc w:val="center"/>
              <w:rPr>
                <w:sz w:val="20"/>
                <w:szCs w:val="20"/>
              </w:rPr>
            </w:pPr>
          </w:p>
        </w:tc>
      </w:tr>
      <w:tr w:rsidR="000F6D0E" w:rsidRPr="001956D5" w:rsidTr="000F6D0E">
        <w:trPr>
          <w:trHeight w:val="274"/>
          <w:jc w:val="center"/>
        </w:trPr>
        <w:tc>
          <w:tcPr>
            <w:tcW w:w="1480" w:type="dxa"/>
            <w:tcBorders>
              <w:left w:val="single" w:sz="4" w:space="0" w:color="000000"/>
              <w:bottom w:val="single" w:sz="4" w:space="0" w:color="000000"/>
            </w:tcBorders>
          </w:tcPr>
          <w:p w:rsidR="000F6D0E" w:rsidRPr="001956D5" w:rsidRDefault="000F6D0E" w:rsidP="00F969A3">
            <w:pPr>
              <w:snapToGrid w:val="0"/>
              <w:jc w:val="center"/>
            </w:pPr>
            <w:r>
              <w:t>с. Лозовое</w:t>
            </w:r>
          </w:p>
        </w:tc>
        <w:tc>
          <w:tcPr>
            <w:tcW w:w="1775" w:type="dxa"/>
            <w:tcBorders>
              <w:left w:val="single" w:sz="4" w:space="0" w:color="000000"/>
              <w:bottom w:val="single" w:sz="4" w:space="0" w:color="000000"/>
            </w:tcBorders>
          </w:tcPr>
          <w:p w:rsidR="0042309C" w:rsidRDefault="000F6D0E" w:rsidP="0042309C">
            <w:pPr>
              <w:snapToGrid w:val="0"/>
              <w:jc w:val="center"/>
              <w:rPr>
                <w:lang w:val="ru-RU"/>
              </w:rPr>
            </w:pPr>
            <w:r w:rsidRPr="000F6D0E">
              <w:rPr>
                <w:lang w:val="ru-RU"/>
              </w:rPr>
              <w:t>Водозаборная скважина –2 шт. кап. рем.</w:t>
            </w:r>
          </w:p>
          <w:p w:rsidR="000F6D0E" w:rsidRPr="000F6D0E" w:rsidRDefault="000F6D0E" w:rsidP="0042309C">
            <w:pPr>
              <w:snapToGrid w:val="0"/>
              <w:jc w:val="center"/>
              <w:rPr>
                <w:lang w:val="ru-RU"/>
              </w:rPr>
            </w:pPr>
            <w:r w:rsidRPr="000F6D0E">
              <w:rPr>
                <w:lang w:val="ru-RU"/>
              </w:rPr>
              <w:t>Из них 0 шт. муниципал. собствен.</w:t>
            </w:r>
          </w:p>
        </w:tc>
        <w:tc>
          <w:tcPr>
            <w:tcW w:w="1596" w:type="dxa"/>
            <w:tcBorders>
              <w:left w:val="single" w:sz="4" w:space="0" w:color="000000"/>
              <w:bottom w:val="single" w:sz="4" w:space="0" w:color="000000"/>
            </w:tcBorders>
          </w:tcPr>
          <w:p w:rsidR="000F6D0E" w:rsidRPr="000F6D0E" w:rsidRDefault="000F6D0E" w:rsidP="00F969A3">
            <w:pPr>
              <w:snapToGrid w:val="0"/>
              <w:jc w:val="center"/>
              <w:rPr>
                <w:lang w:val="ru-RU"/>
              </w:rPr>
            </w:pPr>
            <w:r w:rsidRPr="000F6D0E">
              <w:rPr>
                <w:lang w:val="ru-RU"/>
              </w:rPr>
              <w:t>Водонапорная башня 2 шт.</w:t>
            </w:r>
          </w:p>
          <w:p w:rsidR="000F6D0E" w:rsidRPr="000F6D0E" w:rsidRDefault="000F6D0E" w:rsidP="00F969A3">
            <w:pPr>
              <w:snapToGrid w:val="0"/>
              <w:jc w:val="center"/>
              <w:rPr>
                <w:lang w:val="ru-RU"/>
              </w:rPr>
            </w:pPr>
            <w:r w:rsidRPr="000F6D0E">
              <w:rPr>
                <w:lang w:val="ru-RU"/>
              </w:rPr>
              <w:t>Из них 0 шт. муниципал. собствен.</w:t>
            </w:r>
          </w:p>
        </w:tc>
        <w:tc>
          <w:tcPr>
            <w:tcW w:w="1165" w:type="dxa"/>
            <w:tcBorders>
              <w:left w:val="single" w:sz="4" w:space="0" w:color="000000"/>
              <w:bottom w:val="single" w:sz="4" w:space="0" w:color="000000"/>
            </w:tcBorders>
          </w:tcPr>
          <w:p w:rsidR="000F6D0E" w:rsidRPr="001956D5" w:rsidRDefault="000F6D0E" w:rsidP="00F969A3">
            <w:pPr>
              <w:snapToGrid w:val="0"/>
              <w:jc w:val="center"/>
            </w:pPr>
            <w:r>
              <w:t>80</w:t>
            </w:r>
            <w:r w:rsidRPr="001956D5">
              <w:t xml:space="preserve"> % кап. ремонт</w:t>
            </w:r>
          </w:p>
        </w:tc>
        <w:tc>
          <w:tcPr>
            <w:tcW w:w="1701" w:type="dxa"/>
            <w:tcBorders>
              <w:left w:val="single" w:sz="4" w:space="0" w:color="000000"/>
              <w:bottom w:val="single" w:sz="4" w:space="0" w:color="000000"/>
            </w:tcBorders>
          </w:tcPr>
          <w:p w:rsidR="000F6D0E" w:rsidRPr="000F6D0E" w:rsidRDefault="000F6D0E" w:rsidP="0042309C">
            <w:pPr>
              <w:snapToGrid w:val="0"/>
              <w:jc w:val="center"/>
              <w:rPr>
                <w:lang w:val="ru-RU"/>
              </w:rPr>
            </w:pPr>
            <w:r w:rsidRPr="000F6D0E">
              <w:rPr>
                <w:lang w:val="ru-RU"/>
              </w:rPr>
              <w:t>Санитарная охранная зона не имеется</w:t>
            </w:r>
          </w:p>
        </w:tc>
        <w:tc>
          <w:tcPr>
            <w:tcW w:w="1276" w:type="dxa"/>
            <w:tcBorders>
              <w:left w:val="single" w:sz="4" w:space="0" w:color="000000"/>
              <w:bottom w:val="single" w:sz="4" w:space="0" w:color="000000"/>
            </w:tcBorders>
          </w:tcPr>
          <w:p w:rsidR="000F6D0E" w:rsidRPr="001956D5" w:rsidRDefault="000F6D0E" w:rsidP="00F969A3">
            <w:pPr>
              <w:snapToGrid w:val="0"/>
              <w:jc w:val="center"/>
            </w:pPr>
            <w:r w:rsidRPr="001956D5">
              <w:t>Нет</w:t>
            </w:r>
          </w:p>
        </w:tc>
        <w:tc>
          <w:tcPr>
            <w:tcW w:w="1134" w:type="dxa"/>
            <w:tcBorders>
              <w:left w:val="single" w:sz="4" w:space="0" w:color="000000"/>
              <w:bottom w:val="single" w:sz="4" w:space="0" w:color="000000"/>
              <w:right w:val="single" w:sz="4" w:space="0" w:color="000000"/>
            </w:tcBorders>
          </w:tcPr>
          <w:p w:rsidR="000F6D0E" w:rsidRPr="001956D5" w:rsidRDefault="000F6D0E" w:rsidP="00F969A3">
            <w:pPr>
              <w:snapToGrid w:val="0"/>
              <w:jc w:val="center"/>
            </w:pPr>
          </w:p>
        </w:tc>
      </w:tr>
    </w:tbl>
    <w:p w:rsidR="000F6D0E" w:rsidRPr="0042309C" w:rsidRDefault="000F6D0E" w:rsidP="000F6D0E">
      <w:pPr>
        <w:tabs>
          <w:tab w:val="left" w:pos="3210"/>
          <w:tab w:val="left" w:pos="3525"/>
          <w:tab w:val="right" w:pos="9637"/>
        </w:tabs>
        <w:spacing w:before="280" w:after="140"/>
        <w:jc w:val="center"/>
        <w:rPr>
          <w:b/>
          <w:bCs/>
          <w:color w:val="000000"/>
          <w:sz w:val="28"/>
          <w:szCs w:val="28"/>
          <w:lang w:val="ru-RU"/>
        </w:rPr>
      </w:pPr>
      <w:r w:rsidRPr="0042309C">
        <w:rPr>
          <w:b/>
          <w:bCs/>
          <w:color w:val="000000"/>
          <w:sz w:val="28"/>
          <w:szCs w:val="28"/>
          <w:lang w:val="ru-RU"/>
        </w:rPr>
        <w:t>Техническое состояние водопроводных сетей</w:t>
      </w:r>
    </w:p>
    <w:tbl>
      <w:tblPr>
        <w:tblW w:w="97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458"/>
        <w:gridCol w:w="1706"/>
        <w:gridCol w:w="1276"/>
        <w:gridCol w:w="868"/>
        <w:gridCol w:w="654"/>
        <w:gridCol w:w="926"/>
        <w:gridCol w:w="659"/>
        <w:gridCol w:w="1318"/>
        <w:gridCol w:w="678"/>
        <w:gridCol w:w="1229"/>
      </w:tblGrid>
      <w:tr w:rsidR="000F6D0E" w:rsidRPr="001956D5" w:rsidTr="000F6D0E">
        <w:trPr>
          <w:jc w:val="center"/>
        </w:trPr>
        <w:tc>
          <w:tcPr>
            <w:tcW w:w="458" w:type="dxa"/>
            <w:vAlign w:val="center"/>
          </w:tcPr>
          <w:p w:rsidR="000F6D0E" w:rsidRPr="001956D5" w:rsidRDefault="000F6D0E" w:rsidP="000F6D0E">
            <w:pPr>
              <w:pStyle w:val="af6"/>
              <w:snapToGrid w:val="0"/>
              <w:jc w:val="center"/>
              <w:rPr>
                <w:b/>
              </w:rPr>
            </w:pPr>
            <w:r w:rsidRPr="001956D5">
              <w:rPr>
                <w:b/>
              </w:rPr>
              <w:t>№</w:t>
            </w:r>
          </w:p>
          <w:p w:rsidR="000F6D0E" w:rsidRPr="001956D5" w:rsidRDefault="000F6D0E" w:rsidP="000F6D0E">
            <w:pPr>
              <w:pStyle w:val="af6"/>
              <w:jc w:val="center"/>
              <w:rPr>
                <w:b/>
              </w:rPr>
            </w:pPr>
            <w:r w:rsidRPr="001956D5">
              <w:rPr>
                <w:b/>
              </w:rPr>
              <w:t>п/п</w:t>
            </w:r>
          </w:p>
        </w:tc>
        <w:tc>
          <w:tcPr>
            <w:tcW w:w="1706" w:type="dxa"/>
            <w:vAlign w:val="center"/>
          </w:tcPr>
          <w:p w:rsidR="000F6D0E" w:rsidRPr="001956D5" w:rsidRDefault="000F6D0E" w:rsidP="000F6D0E">
            <w:pPr>
              <w:pStyle w:val="af6"/>
              <w:snapToGrid w:val="0"/>
              <w:ind w:left="-57" w:right="-57"/>
              <w:jc w:val="center"/>
              <w:rPr>
                <w:b/>
              </w:rPr>
            </w:pPr>
            <w:r w:rsidRPr="001956D5">
              <w:rPr>
                <w:b/>
              </w:rPr>
              <w:t>Наименование</w:t>
            </w:r>
          </w:p>
          <w:p w:rsidR="000F6D0E" w:rsidRPr="001956D5" w:rsidRDefault="000F6D0E" w:rsidP="000F6D0E">
            <w:pPr>
              <w:pStyle w:val="af6"/>
              <w:ind w:left="-57" w:right="-57"/>
              <w:jc w:val="center"/>
              <w:rPr>
                <w:b/>
              </w:rPr>
            </w:pPr>
            <w:r w:rsidRPr="001956D5">
              <w:rPr>
                <w:b/>
              </w:rPr>
              <w:t>объекта</w:t>
            </w:r>
          </w:p>
        </w:tc>
        <w:tc>
          <w:tcPr>
            <w:tcW w:w="1276" w:type="dxa"/>
            <w:vAlign w:val="center"/>
          </w:tcPr>
          <w:p w:rsidR="000F6D0E" w:rsidRPr="001956D5" w:rsidRDefault="000F6D0E" w:rsidP="000F6D0E">
            <w:pPr>
              <w:pStyle w:val="af6"/>
              <w:snapToGrid w:val="0"/>
              <w:jc w:val="center"/>
              <w:rPr>
                <w:b/>
              </w:rPr>
            </w:pPr>
            <w:r w:rsidRPr="001956D5">
              <w:rPr>
                <w:b/>
              </w:rPr>
              <w:t>Адрес</w:t>
            </w:r>
          </w:p>
          <w:p w:rsidR="000F6D0E" w:rsidRPr="001956D5" w:rsidRDefault="000F6D0E" w:rsidP="000F6D0E">
            <w:pPr>
              <w:pStyle w:val="af6"/>
              <w:jc w:val="center"/>
              <w:rPr>
                <w:b/>
              </w:rPr>
            </w:pPr>
            <w:r w:rsidRPr="001956D5">
              <w:rPr>
                <w:b/>
              </w:rPr>
              <w:t>объекта</w:t>
            </w:r>
          </w:p>
        </w:tc>
        <w:tc>
          <w:tcPr>
            <w:tcW w:w="868" w:type="dxa"/>
            <w:vAlign w:val="center"/>
          </w:tcPr>
          <w:p w:rsidR="000F6D0E" w:rsidRPr="001956D5" w:rsidRDefault="000F6D0E" w:rsidP="000F6D0E">
            <w:pPr>
              <w:pStyle w:val="af6"/>
              <w:snapToGrid w:val="0"/>
              <w:jc w:val="center"/>
              <w:rPr>
                <w:b/>
              </w:rPr>
            </w:pPr>
            <w:r w:rsidRPr="001956D5">
              <w:rPr>
                <w:b/>
              </w:rPr>
              <w:t>Длина, км.</w:t>
            </w:r>
          </w:p>
        </w:tc>
        <w:tc>
          <w:tcPr>
            <w:tcW w:w="654" w:type="dxa"/>
            <w:vAlign w:val="center"/>
          </w:tcPr>
          <w:p w:rsidR="000F6D0E" w:rsidRPr="001956D5" w:rsidRDefault="000F6D0E" w:rsidP="000F6D0E">
            <w:pPr>
              <w:pStyle w:val="af6"/>
              <w:snapToGrid w:val="0"/>
              <w:jc w:val="center"/>
              <w:rPr>
                <w:b/>
                <w:vertAlign w:val="subscript"/>
              </w:rPr>
            </w:pPr>
            <w:r w:rsidRPr="001956D5">
              <w:rPr>
                <w:b/>
              </w:rPr>
              <w:t xml:space="preserve">Д </w:t>
            </w:r>
            <w:r w:rsidRPr="001956D5">
              <w:rPr>
                <w:b/>
                <w:vertAlign w:val="subscript"/>
              </w:rPr>
              <w:t>у</w:t>
            </w:r>
          </w:p>
          <w:p w:rsidR="000F6D0E" w:rsidRPr="001956D5" w:rsidRDefault="000F6D0E" w:rsidP="000F6D0E">
            <w:pPr>
              <w:pStyle w:val="af6"/>
              <w:jc w:val="center"/>
              <w:rPr>
                <w:b/>
              </w:rPr>
            </w:pPr>
            <w:r w:rsidRPr="001956D5">
              <w:rPr>
                <w:b/>
              </w:rPr>
              <w:t>мм</w:t>
            </w:r>
          </w:p>
        </w:tc>
        <w:tc>
          <w:tcPr>
            <w:tcW w:w="926" w:type="dxa"/>
            <w:vAlign w:val="center"/>
          </w:tcPr>
          <w:p w:rsidR="000F6D0E" w:rsidRPr="001956D5" w:rsidRDefault="000F6D0E" w:rsidP="000F6D0E">
            <w:pPr>
              <w:pStyle w:val="af6"/>
              <w:snapToGrid w:val="0"/>
              <w:jc w:val="center"/>
              <w:rPr>
                <w:b/>
              </w:rPr>
            </w:pPr>
            <w:r w:rsidRPr="001956D5">
              <w:rPr>
                <w:b/>
              </w:rPr>
              <w:t>Материал</w:t>
            </w:r>
          </w:p>
        </w:tc>
        <w:tc>
          <w:tcPr>
            <w:tcW w:w="659" w:type="dxa"/>
            <w:vAlign w:val="center"/>
          </w:tcPr>
          <w:p w:rsidR="000F6D0E" w:rsidRPr="001956D5" w:rsidRDefault="000F6D0E" w:rsidP="000F6D0E">
            <w:pPr>
              <w:pStyle w:val="af6"/>
              <w:snapToGrid w:val="0"/>
              <w:jc w:val="center"/>
              <w:rPr>
                <w:b/>
              </w:rPr>
            </w:pPr>
            <w:r w:rsidRPr="001956D5">
              <w:rPr>
                <w:b/>
              </w:rPr>
              <w:t>Коло</w:t>
            </w:r>
          </w:p>
          <w:p w:rsidR="000F6D0E" w:rsidRPr="001956D5" w:rsidRDefault="000F6D0E" w:rsidP="000F6D0E">
            <w:pPr>
              <w:pStyle w:val="af6"/>
              <w:jc w:val="center"/>
              <w:rPr>
                <w:b/>
              </w:rPr>
            </w:pPr>
            <w:r w:rsidRPr="001956D5">
              <w:rPr>
                <w:b/>
              </w:rPr>
              <w:t>дец,</w:t>
            </w:r>
          </w:p>
          <w:p w:rsidR="000F6D0E" w:rsidRPr="001956D5" w:rsidRDefault="000F6D0E" w:rsidP="000F6D0E">
            <w:pPr>
              <w:pStyle w:val="af6"/>
              <w:jc w:val="center"/>
              <w:rPr>
                <w:b/>
              </w:rPr>
            </w:pPr>
            <w:r>
              <w:rPr>
                <w:b/>
              </w:rPr>
              <w:t>шт</w:t>
            </w:r>
            <w:r w:rsidRPr="001956D5">
              <w:rPr>
                <w:b/>
              </w:rPr>
              <w:t>.</w:t>
            </w:r>
          </w:p>
        </w:tc>
        <w:tc>
          <w:tcPr>
            <w:tcW w:w="1318" w:type="dxa"/>
            <w:vAlign w:val="center"/>
          </w:tcPr>
          <w:p w:rsidR="000F6D0E" w:rsidRPr="001956D5" w:rsidRDefault="000F6D0E" w:rsidP="000F6D0E">
            <w:pPr>
              <w:pStyle w:val="af6"/>
              <w:jc w:val="center"/>
              <w:rPr>
                <w:b/>
              </w:rPr>
            </w:pPr>
            <w:r w:rsidRPr="001956D5">
              <w:rPr>
                <w:b/>
              </w:rPr>
              <w:t>Техническое состояние</w:t>
            </w:r>
          </w:p>
        </w:tc>
        <w:tc>
          <w:tcPr>
            <w:tcW w:w="678" w:type="dxa"/>
            <w:vAlign w:val="center"/>
          </w:tcPr>
          <w:p w:rsidR="000F6D0E" w:rsidRPr="001956D5" w:rsidRDefault="000F6D0E" w:rsidP="000F6D0E">
            <w:pPr>
              <w:pStyle w:val="af6"/>
              <w:snapToGrid w:val="0"/>
              <w:jc w:val="center"/>
              <w:rPr>
                <w:b/>
              </w:rPr>
            </w:pPr>
            <w:r>
              <w:rPr>
                <w:b/>
              </w:rPr>
              <w:t>Пож.</w:t>
            </w:r>
          </w:p>
          <w:p w:rsidR="000F6D0E" w:rsidRPr="001956D5" w:rsidRDefault="000F6D0E" w:rsidP="000F6D0E">
            <w:pPr>
              <w:pStyle w:val="af6"/>
              <w:jc w:val="center"/>
              <w:rPr>
                <w:b/>
              </w:rPr>
            </w:pPr>
            <w:r>
              <w:rPr>
                <w:b/>
              </w:rPr>
              <w:t>г</w:t>
            </w:r>
            <w:r w:rsidRPr="001956D5">
              <w:rPr>
                <w:b/>
              </w:rPr>
              <w:t>идрант</w:t>
            </w:r>
          </w:p>
        </w:tc>
        <w:tc>
          <w:tcPr>
            <w:tcW w:w="1229" w:type="dxa"/>
            <w:vAlign w:val="center"/>
          </w:tcPr>
          <w:p w:rsidR="000F6D0E" w:rsidRDefault="000F6D0E" w:rsidP="000F6D0E">
            <w:pPr>
              <w:pStyle w:val="af6"/>
              <w:snapToGrid w:val="0"/>
              <w:ind w:left="-57" w:right="-57"/>
              <w:jc w:val="center"/>
              <w:rPr>
                <w:b/>
              </w:rPr>
            </w:pPr>
            <w:r w:rsidRPr="001956D5">
              <w:rPr>
                <w:b/>
              </w:rPr>
              <w:t>Баланса</w:t>
            </w:r>
          </w:p>
          <w:p w:rsidR="000F6D0E" w:rsidRPr="001956D5" w:rsidRDefault="000F6D0E" w:rsidP="000F6D0E">
            <w:pPr>
              <w:pStyle w:val="af6"/>
              <w:snapToGrid w:val="0"/>
              <w:ind w:left="-57" w:right="-57"/>
              <w:jc w:val="center"/>
              <w:rPr>
                <w:b/>
              </w:rPr>
            </w:pPr>
            <w:r w:rsidRPr="001956D5">
              <w:rPr>
                <w:b/>
              </w:rPr>
              <w:t>держатель</w:t>
            </w:r>
          </w:p>
        </w:tc>
      </w:tr>
      <w:tr w:rsidR="000F6D0E" w:rsidRPr="001956D5" w:rsidTr="000F6D0E">
        <w:trPr>
          <w:trHeight w:val="1361"/>
          <w:jc w:val="center"/>
        </w:trPr>
        <w:tc>
          <w:tcPr>
            <w:tcW w:w="458" w:type="dxa"/>
          </w:tcPr>
          <w:p w:rsidR="000F6D0E" w:rsidRPr="001956D5" w:rsidRDefault="000F6D0E" w:rsidP="00F969A3">
            <w:pPr>
              <w:snapToGrid w:val="0"/>
              <w:jc w:val="center"/>
            </w:pPr>
            <w:r w:rsidRPr="001956D5">
              <w:t>1.</w:t>
            </w:r>
          </w:p>
        </w:tc>
        <w:tc>
          <w:tcPr>
            <w:tcW w:w="1706" w:type="dxa"/>
          </w:tcPr>
          <w:p w:rsidR="000F6D0E" w:rsidRPr="001956D5" w:rsidRDefault="000F6D0E" w:rsidP="00F969A3">
            <w:pPr>
              <w:snapToGrid w:val="0"/>
              <w:ind w:right="-1"/>
            </w:pPr>
            <w:r w:rsidRPr="001956D5">
              <w:t>Водопроводная се</w:t>
            </w:r>
            <w:r>
              <w:t>ть (требуется замена)</w:t>
            </w:r>
          </w:p>
        </w:tc>
        <w:tc>
          <w:tcPr>
            <w:tcW w:w="1276" w:type="dxa"/>
          </w:tcPr>
          <w:p w:rsidR="000F6D0E" w:rsidRPr="001956D5" w:rsidRDefault="000F6D0E" w:rsidP="00F969A3">
            <w:pPr>
              <w:snapToGrid w:val="0"/>
              <w:rPr>
                <w:color w:val="000000"/>
              </w:rPr>
            </w:pPr>
            <w:r>
              <w:rPr>
                <w:color w:val="000000"/>
              </w:rPr>
              <w:t>с. Лозовое</w:t>
            </w:r>
          </w:p>
        </w:tc>
        <w:tc>
          <w:tcPr>
            <w:tcW w:w="868" w:type="dxa"/>
          </w:tcPr>
          <w:p w:rsidR="000F6D0E" w:rsidRPr="000F6D0E" w:rsidRDefault="000F6D0E" w:rsidP="00F969A3">
            <w:pPr>
              <w:snapToGrid w:val="0"/>
              <w:jc w:val="center"/>
              <w:rPr>
                <w:color w:val="000000"/>
                <w:sz w:val="24"/>
                <w:szCs w:val="24"/>
                <w:lang w:val="ru-RU"/>
              </w:rPr>
            </w:pPr>
            <w:r w:rsidRPr="000F6D0E">
              <w:rPr>
                <w:color w:val="000000"/>
                <w:sz w:val="24"/>
                <w:szCs w:val="24"/>
              </w:rPr>
              <w:t>1</w:t>
            </w:r>
            <w:r w:rsidRPr="000F6D0E">
              <w:rPr>
                <w:color w:val="000000"/>
                <w:sz w:val="24"/>
                <w:szCs w:val="24"/>
                <w:lang w:val="ru-RU"/>
              </w:rPr>
              <w:t>,</w:t>
            </w:r>
            <w:r w:rsidRPr="000F6D0E">
              <w:rPr>
                <w:color w:val="000000"/>
                <w:sz w:val="24"/>
                <w:szCs w:val="24"/>
              </w:rPr>
              <w:t>5</w:t>
            </w:r>
          </w:p>
          <w:p w:rsidR="000F6D0E" w:rsidRPr="000F6D0E" w:rsidRDefault="000F6D0E" w:rsidP="00F969A3">
            <w:pPr>
              <w:snapToGrid w:val="0"/>
              <w:jc w:val="center"/>
              <w:rPr>
                <w:color w:val="000000"/>
                <w:sz w:val="24"/>
                <w:szCs w:val="24"/>
              </w:rPr>
            </w:pPr>
            <w:r w:rsidRPr="000F6D0E">
              <w:rPr>
                <w:color w:val="000000"/>
                <w:sz w:val="24"/>
                <w:szCs w:val="24"/>
              </w:rPr>
              <w:t>2</w:t>
            </w:r>
            <w:r w:rsidRPr="000F6D0E">
              <w:rPr>
                <w:color w:val="000000"/>
                <w:sz w:val="24"/>
                <w:szCs w:val="24"/>
                <w:lang w:val="ru-RU"/>
              </w:rPr>
              <w:t>,</w:t>
            </w:r>
            <w:r w:rsidRPr="000F6D0E">
              <w:rPr>
                <w:color w:val="000000"/>
                <w:sz w:val="24"/>
                <w:szCs w:val="24"/>
              </w:rPr>
              <w:t>6</w:t>
            </w:r>
          </w:p>
          <w:p w:rsidR="000F6D0E" w:rsidRPr="000F6D0E" w:rsidRDefault="000F6D0E" w:rsidP="000F6D0E">
            <w:pPr>
              <w:jc w:val="center"/>
              <w:rPr>
                <w:sz w:val="24"/>
                <w:szCs w:val="24"/>
              </w:rPr>
            </w:pPr>
            <w:r w:rsidRPr="000F6D0E">
              <w:rPr>
                <w:sz w:val="24"/>
                <w:szCs w:val="24"/>
              </w:rPr>
              <w:t>1</w:t>
            </w:r>
            <w:r w:rsidRPr="000F6D0E">
              <w:rPr>
                <w:sz w:val="24"/>
                <w:szCs w:val="24"/>
                <w:lang w:val="ru-RU"/>
              </w:rPr>
              <w:t>,</w:t>
            </w:r>
            <w:r w:rsidRPr="000F6D0E">
              <w:rPr>
                <w:sz w:val="24"/>
                <w:szCs w:val="24"/>
              </w:rPr>
              <w:t>6</w:t>
            </w:r>
          </w:p>
          <w:p w:rsidR="000F6D0E" w:rsidRPr="000F6D0E" w:rsidRDefault="000F6D0E" w:rsidP="00F969A3">
            <w:pPr>
              <w:snapToGrid w:val="0"/>
              <w:jc w:val="center"/>
              <w:rPr>
                <w:color w:val="000000"/>
                <w:sz w:val="24"/>
                <w:szCs w:val="24"/>
              </w:rPr>
            </w:pPr>
            <w:r w:rsidRPr="000F6D0E">
              <w:rPr>
                <w:color w:val="000000"/>
                <w:sz w:val="24"/>
                <w:szCs w:val="24"/>
              </w:rPr>
              <w:t>0,3</w:t>
            </w:r>
          </w:p>
          <w:p w:rsidR="000F6D0E" w:rsidRPr="0056249B" w:rsidRDefault="000F6D0E" w:rsidP="00F969A3">
            <w:pPr>
              <w:snapToGrid w:val="0"/>
              <w:jc w:val="center"/>
            </w:pPr>
            <w:r w:rsidRPr="000F6D0E">
              <w:rPr>
                <w:color w:val="000000"/>
                <w:sz w:val="24"/>
                <w:szCs w:val="24"/>
              </w:rPr>
              <w:t>1,2</w:t>
            </w:r>
          </w:p>
        </w:tc>
        <w:tc>
          <w:tcPr>
            <w:tcW w:w="654" w:type="dxa"/>
          </w:tcPr>
          <w:p w:rsidR="000F6D0E" w:rsidRPr="001956D5" w:rsidRDefault="000F6D0E" w:rsidP="00F969A3">
            <w:pPr>
              <w:pStyle w:val="af6"/>
              <w:snapToGrid w:val="0"/>
              <w:jc w:val="center"/>
            </w:pPr>
            <w:r w:rsidRPr="001956D5">
              <w:t>100</w:t>
            </w:r>
          </w:p>
          <w:p w:rsidR="000F6D0E" w:rsidRDefault="000F6D0E" w:rsidP="00F969A3">
            <w:pPr>
              <w:pStyle w:val="af6"/>
              <w:snapToGrid w:val="0"/>
              <w:jc w:val="center"/>
            </w:pPr>
            <w:r>
              <w:t>100</w:t>
            </w:r>
          </w:p>
          <w:p w:rsidR="000F6D0E" w:rsidRDefault="000F6D0E" w:rsidP="000F6D0E">
            <w:pPr>
              <w:pStyle w:val="af6"/>
              <w:snapToGrid w:val="0"/>
              <w:jc w:val="center"/>
            </w:pPr>
            <w:r>
              <w:t xml:space="preserve"> 120</w:t>
            </w:r>
          </w:p>
          <w:p w:rsidR="000F6D0E" w:rsidRPr="001956D5" w:rsidRDefault="000F6D0E" w:rsidP="00F969A3">
            <w:pPr>
              <w:pStyle w:val="af6"/>
              <w:snapToGrid w:val="0"/>
              <w:jc w:val="center"/>
            </w:pPr>
            <w:r w:rsidRPr="001956D5">
              <w:t>50</w:t>
            </w:r>
          </w:p>
          <w:p w:rsidR="000F6D0E" w:rsidRPr="001956D5" w:rsidRDefault="000F6D0E" w:rsidP="00F969A3">
            <w:pPr>
              <w:pStyle w:val="af6"/>
              <w:snapToGrid w:val="0"/>
              <w:jc w:val="center"/>
            </w:pPr>
            <w:r w:rsidRPr="001956D5">
              <w:t>100</w:t>
            </w:r>
          </w:p>
        </w:tc>
        <w:tc>
          <w:tcPr>
            <w:tcW w:w="926" w:type="dxa"/>
          </w:tcPr>
          <w:p w:rsidR="000F6D0E" w:rsidRPr="001956D5" w:rsidRDefault="000F6D0E" w:rsidP="000F6D0E">
            <w:pPr>
              <w:pStyle w:val="af6"/>
              <w:snapToGrid w:val="0"/>
              <w:jc w:val="center"/>
            </w:pPr>
            <w:r>
              <w:t>ч</w:t>
            </w:r>
            <w:r w:rsidRPr="001956D5">
              <w:t>угун</w:t>
            </w:r>
          </w:p>
          <w:p w:rsidR="000F6D0E" w:rsidRDefault="000F6D0E" w:rsidP="000F6D0E">
            <w:pPr>
              <w:pStyle w:val="af6"/>
              <w:snapToGrid w:val="0"/>
              <w:jc w:val="center"/>
            </w:pPr>
            <w:r>
              <w:t>п/эт</w:t>
            </w:r>
          </w:p>
          <w:p w:rsidR="000F6D0E" w:rsidRDefault="000F6D0E" w:rsidP="000F6D0E">
            <w:pPr>
              <w:pStyle w:val="af6"/>
              <w:snapToGrid w:val="0"/>
              <w:jc w:val="center"/>
            </w:pPr>
            <w:r>
              <w:t>сталь</w:t>
            </w:r>
          </w:p>
          <w:p w:rsidR="000F6D0E" w:rsidRPr="001956D5" w:rsidRDefault="000F6D0E" w:rsidP="000F6D0E">
            <w:pPr>
              <w:pStyle w:val="af6"/>
              <w:snapToGrid w:val="0"/>
              <w:jc w:val="center"/>
            </w:pPr>
            <w:r>
              <w:t>с</w:t>
            </w:r>
            <w:r w:rsidRPr="001956D5">
              <w:t>таль</w:t>
            </w:r>
          </w:p>
          <w:p w:rsidR="000F6D0E" w:rsidRPr="001956D5" w:rsidRDefault="000F6D0E" w:rsidP="000F6D0E">
            <w:pPr>
              <w:pStyle w:val="af6"/>
              <w:snapToGrid w:val="0"/>
              <w:jc w:val="center"/>
            </w:pPr>
            <w:r w:rsidRPr="001956D5">
              <w:t>асбест.</w:t>
            </w:r>
          </w:p>
        </w:tc>
        <w:tc>
          <w:tcPr>
            <w:tcW w:w="659" w:type="dxa"/>
          </w:tcPr>
          <w:p w:rsidR="000F6D0E" w:rsidRPr="003977DB" w:rsidRDefault="000F6D0E" w:rsidP="000F6D0E">
            <w:pPr>
              <w:jc w:val="center"/>
              <w:rPr>
                <w:lang w:eastAsia="ar-SA"/>
              </w:rPr>
            </w:pPr>
            <w:r>
              <w:rPr>
                <w:lang w:eastAsia="ar-SA"/>
              </w:rPr>
              <w:t>2</w:t>
            </w:r>
          </w:p>
        </w:tc>
        <w:tc>
          <w:tcPr>
            <w:tcW w:w="1318" w:type="dxa"/>
          </w:tcPr>
          <w:p w:rsidR="000F6D0E" w:rsidRPr="001956D5" w:rsidRDefault="000F6D0E" w:rsidP="00F969A3">
            <w:pPr>
              <w:pStyle w:val="af6"/>
              <w:snapToGrid w:val="0"/>
              <w:jc w:val="center"/>
            </w:pPr>
            <w:r>
              <w:t>неудовлетворительное</w:t>
            </w:r>
          </w:p>
        </w:tc>
        <w:tc>
          <w:tcPr>
            <w:tcW w:w="678" w:type="dxa"/>
          </w:tcPr>
          <w:p w:rsidR="000F6D0E" w:rsidRPr="001956D5" w:rsidRDefault="000F6D0E" w:rsidP="00F969A3">
            <w:pPr>
              <w:pStyle w:val="af6"/>
              <w:snapToGrid w:val="0"/>
              <w:jc w:val="center"/>
            </w:pPr>
            <w:r>
              <w:t>2</w:t>
            </w:r>
          </w:p>
        </w:tc>
        <w:tc>
          <w:tcPr>
            <w:tcW w:w="1229" w:type="dxa"/>
          </w:tcPr>
          <w:p w:rsidR="000F6D0E" w:rsidRPr="001956D5" w:rsidRDefault="000F6D0E" w:rsidP="00F969A3">
            <w:pPr>
              <w:pStyle w:val="af6"/>
              <w:snapToGrid w:val="0"/>
            </w:pPr>
            <w:r>
              <w:t>ООО АПП «Жаворонок»</w:t>
            </w:r>
          </w:p>
        </w:tc>
      </w:tr>
    </w:tbl>
    <w:p w:rsidR="00BF6E10" w:rsidRPr="00BF6E10" w:rsidRDefault="00BF6E10" w:rsidP="00BF6E10">
      <w:pPr>
        <w:pStyle w:val="a3"/>
        <w:spacing w:before="280" w:line="264" w:lineRule="auto"/>
        <w:ind w:left="115" w:right="113" w:firstLine="542"/>
        <w:jc w:val="both"/>
        <w:rPr>
          <w:lang w:val="ru-RU"/>
        </w:rPr>
      </w:pPr>
      <w:r w:rsidRPr="00BF6E10">
        <w:rPr>
          <w:lang w:val="ru-RU"/>
        </w:rPr>
        <w:t>Действующая система водоснабжения находится в аварийном состоянии. За весь период эксплуатации, а это более 30 лет, реконструкция водопроводных сетей не проводилась, производился лишь частичный ремонт с заменой небольших участков водоводов при возникновении аварийных ситуаций. В результате этого санитарно-техническое состояние большей части водопроводных сетей неудовлетворительное, трубы изношены и коррозированы, что обуславливает аварии на системах водоснабжения. Физический износ водопроводных сетей в среднем по Лозовскому сельскому поселению составляет 80 %. В результате плохого технического состояния водопроводных сетей и запорной арматуры значительная часть от отпущенной воды ежедневно теряется из-за утечек и неучтенных расходов воды в сетях коммунальных водопроводов, поэтому дальнейшая эксплуатация без проведения реконструкционных мероприятий проблематична и неэффективна.</w:t>
      </w:r>
    </w:p>
    <w:p w:rsidR="00BF6E10" w:rsidRPr="0042309C" w:rsidRDefault="00BF6E10" w:rsidP="00BF6E10">
      <w:pPr>
        <w:pStyle w:val="a3"/>
        <w:spacing w:line="264" w:lineRule="auto"/>
        <w:ind w:left="115" w:right="113" w:firstLine="542"/>
        <w:jc w:val="both"/>
        <w:rPr>
          <w:lang w:val="ru-RU"/>
        </w:rPr>
      </w:pPr>
      <w:r w:rsidRPr="0042309C">
        <w:rPr>
          <w:lang w:val="ru-RU"/>
        </w:rPr>
        <w:t xml:space="preserve">Качество воды, подаваемой в водопроводную сеть населенных пунктов поселения, не соответствует требованиям СаНПиН 2.1.4.1074-01 «Питьевая вода. Гигиенические требования к качеству воды централизованных систем питьевого водоснабжения. Контроль качества», из-за отсутствия очистных сооружений и систем водоподготовки на водозаборах. </w:t>
      </w:r>
    </w:p>
    <w:p w:rsidR="00376881" w:rsidRPr="0042309C" w:rsidRDefault="00BF6E10" w:rsidP="00BF6E10">
      <w:pPr>
        <w:pStyle w:val="a3"/>
        <w:spacing w:line="264" w:lineRule="auto"/>
        <w:ind w:left="115" w:right="113" w:firstLine="542"/>
        <w:jc w:val="both"/>
        <w:rPr>
          <w:lang w:val="ru-RU"/>
        </w:rPr>
      </w:pPr>
      <w:r w:rsidRPr="0042309C">
        <w:rPr>
          <w:lang w:val="ru-RU"/>
        </w:rPr>
        <w:t xml:space="preserve">Главной целью должно стать обеспечение населения Лозовского сельского поселения питьевой водой нормативного качества и в достаточном количестве, улучшение на этой основе состояния здоровья населения. Поэтому необходимо </w:t>
      </w:r>
      <w:r w:rsidRPr="0042309C">
        <w:rPr>
          <w:lang w:val="ru-RU"/>
        </w:rPr>
        <w:lastRenderedPageBreak/>
        <w:t>установить на всех водозаборах водоочистные сооружения с использованием современных методов очистки воды</w:t>
      </w:r>
      <w:r w:rsidR="00376881" w:rsidRPr="0042309C">
        <w:rPr>
          <w:lang w:val="ru-RU"/>
        </w:rPr>
        <w:t>.</w:t>
      </w:r>
    </w:p>
    <w:p w:rsidR="00BF6E10" w:rsidRPr="0042309C" w:rsidRDefault="00BF6E10" w:rsidP="000A2914">
      <w:pPr>
        <w:pStyle w:val="a5"/>
        <w:numPr>
          <w:ilvl w:val="2"/>
          <w:numId w:val="2"/>
        </w:numPr>
        <w:tabs>
          <w:tab w:val="left" w:pos="1379"/>
        </w:tabs>
        <w:spacing w:before="280" w:after="140" w:line="264" w:lineRule="auto"/>
        <w:ind w:left="1378" w:hanging="696"/>
        <w:jc w:val="left"/>
        <w:rPr>
          <w:sz w:val="28"/>
          <w:lang w:val="ru-RU"/>
        </w:rPr>
      </w:pPr>
      <w:r w:rsidRPr="0042309C">
        <w:rPr>
          <w:sz w:val="28"/>
          <w:lang w:val="ru-RU"/>
        </w:rPr>
        <w:t>Водоотведение.</w:t>
      </w:r>
    </w:p>
    <w:p w:rsidR="00BF6E10" w:rsidRPr="0042309C" w:rsidRDefault="00BF6E10" w:rsidP="00BF6E10">
      <w:pPr>
        <w:pStyle w:val="a3"/>
        <w:spacing w:line="264" w:lineRule="auto"/>
        <w:ind w:left="115" w:right="113" w:firstLine="542"/>
        <w:jc w:val="both"/>
        <w:rPr>
          <w:lang w:val="ru-RU"/>
        </w:rPr>
      </w:pPr>
      <w:r w:rsidRPr="005B4BC4">
        <w:rPr>
          <w:lang w:val="ru-RU"/>
        </w:rPr>
        <w:t xml:space="preserve">На территории муниципального образования отсутствует система централизованного водоотведения и последующей очистки. Из-за отсутствия централизованной канализационной системы стоки накапливаются в выгребных ямах, расположенные, как правило, на приусадебных участках, с последующим </w:t>
      </w:r>
      <w:r w:rsidRPr="0042309C">
        <w:rPr>
          <w:lang w:val="ru-RU"/>
        </w:rPr>
        <w:t>вывозом ассенизационными машинами</w:t>
      </w:r>
    </w:p>
    <w:p w:rsidR="00B15C5E" w:rsidRPr="0042309C" w:rsidRDefault="007F7D70" w:rsidP="000A2914">
      <w:pPr>
        <w:pStyle w:val="a5"/>
        <w:numPr>
          <w:ilvl w:val="2"/>
          <w:numId w:val="2"/>
        </w:numPr>
        <w:tabs>
          <w:tab w:val="left" w:pos="1379"/>
        </w:tabs>
        <w:spacing w:before="280" w:after="140" w:line="264" w:lineRule="auto"/>
        <w:ind w:left="1378" w:hanging="696"/>
        <w:jc w:val="left"/>
        <w:rPr>
          <w:sz w:val="28"/>
        </w:rPr>
      </w:pPr>
      <w:r w:rsidRPr="0042309C">
        <w:rPr>
          <w:sz w:val="28"/>
        </w:rPr>
        <w:t>Газоснабжение.</w:t>
      </w:r>
    </w:p>
    <w:p w:rsidR="0042309C" w:rsidRPr="0042309C" w:rsidRDefault="0042309C" w:rsidP="0042309C">
      <w:pPr>
        <w:pStyle w:val="a3"/>
        <w:spacing w:line="264" w:lineRule="auto"/>
        <w:ind w:left="115" w:right="113" w:firstLine="542"/>
        <w:jc w:val="both"/>
        <w:rPr>
          <w:lang w:val="ru-RU"/>
        </w:rPr>
      </w:pPr>
      <w:r w:rsidRPr="0042309C">
        <w:rPr>
          <w:lang w:val="ru-RU"/>
        </w:rPr>
        <w:t>Снабжение природным и сжиженным газом потребителей в Лозовском сельском поселении осуществляет ОАО «Газпром газораспределение Белгород», природным газом пользуется население села Лозовое. Количество квартир и индивидуальных домовладений, газифицированных природным газом составляет 178, что составляет уровень газификации 98%. В хуторе Широконь электроотопление.</w:t>
      </w:r>
    </w:p>
    <w:p w:rsidR="0042309C" w:rsidRPr="0042309C" w:rsidRDefault="0042309C" w:rsidP="0042309C">
      <w:pPr>
        <w:pStyle w:val="a3"/>
        <w:spacing w:line="264" w:lineRule="auto"/>
        <w:ind w:left="115" w:right="113" w:firstLine="542"/>
        <w:jc w:val="both"/>
        <w:rPr>
          <w:lang w:val="ru-RU"/>
        </w:rPr>
      </w:pPr>
      <w:r w:rsidRPr="0042309C">
        <w:rPr>
          <w:lang w:val="ru-RU"/>
        </w:rPr>
        <w:t>Источниками газопотребления являются: население, учреждения и предприятия, сельскохозяйственные предприятия.</w:t>
      </w:r>
    </w:p>
    <w:p w:rsidR="0042309C" w:rsidRPr="0042309C" w:rsidRDefault="0042309C" w:rsidP="0042309C">
      <w:pPr>
        <w:pStyle w:val="a3"/>
        <w:spacing w:line="264" w:lineRule="auto"/>
        <w:ind w:left="115" w:right="113" w:firstLine="542"/>
        <w:jc w:val="both"/>
        <w:rPr>
          <w:lang w:val="ru-RU"/>
        </w:rPr>
      </w:pPr>
      <w:r w:rsidRPr="0042309C">
        <w:rPr>
          <w:lang w:val="ru-RU"/>
        </w:rPr>
        <w:t>Существующая схема газоснабжения является двухступенчатой и состоит из следующих элементов:</w:t>
      </w:r>
    </w:p>
    <w:p w:rsidR="0042309C" w:rsidRPr="0042309C" w:rsidRDefault="0042309C" w:rsidP="0042309C">
      <w:pPr>
        <w:pStyle w:val="a3"/>
        <w:spacing w:line="264" w:lineRule="auto"/>
        <w:ind w:left="115" w:right="113" w:firstLine="542"/>
        <w:jc w:val="both"/>
        <w:rPr>
          <w:lang w:val="ru-RU"/>
        </w:rPr>
      </w:pPr>
      <w:r w:rsidRPr="0042309C">
        <w:rPr>
          <w:lang w:val="ru-RU"/>
        </w:rPr>
        <w:t>- сети низкого давления (до 0,005 Мпа); среднего давления (0,005-0,3 Мпа включительно);</w:t>
      </w:r>
    </w:p>
    <w:p w:rsidR="00B15C5E" w:rsidRPr="0042309C" w:rsidRDefault="0042309C" w:rsidP="0042309C">
      <w:pPr>
        <w:pStyle w:val="a3"/>
        <w:spacing w:line="264" w:lineRule="auto"/>
        <w:ind w:left="115" w:right="113" w:firstLine="542"/>
        <w:jc w:val="both"/>
        <w:rPr>
          <w:lang w:val="ru-RU"/>
        </w:rPr>
      </w:pPr>
      <w:r w:rsidRPr="0042309C">
        <w:rPr>
          <w:lang w:val="ru-RU"/>
        </w:rPr>
        <w:t>- газораспределительных пунктов (3-ШРП), расположенных на территории Лозовского сельского поселения.</w:t>
      </w:r>
    </w:p>
    <w:p w:rsidR="0042309C" w:rsidRDefault="0042309C" w:rsidP="0042309C">
      <w:pPr>
        <w:spacing w:before="280" w:after="140" w:line="276" w:lineRule="auto"/>
        <w:jc w:val="center"/>
        <w:rPr>
          <w:b/>
          <w:sz w:val="28"/>
          <w:szCs w:val="28"/>
          <w:lang w:val="ru-RU"/>
        </w:rPr>
      </w:pPr>
      <w:r w:rsidRPr="0042309C">
        <w:rPr>
          <w:b/>
          <w:sz w:val="28"/>
          <w:szCs w:val="28"/>
          <w:lang w:val="ru-RU"/>
        </w:rPr>
        <w:t>Характеристики газопроводов на территории Лозовского сельского поселения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323"/>
        <w:gridCol w:w="2892"/>
        <w:gridCol w:w="2981"/>
      </w:tblGrid>
      <w:tr w:rsidR="0042309C" w:rsidRPr="00E81B18" w:rsidTr="00F969A3">
        <w:trPr>
          <w:trHeight w:val="605"/>
          <w:tblHeader/>
        </w:trPr>
        <w:tc>
          <w:tcPr>
            <w:tcW w:w="2120" w:type="pct"/>
            <w:tcBorders>
              <w:top w:val="single" w:sz="12" w:space="0" w:color="auto"/>
              <w:left w:val="single" w:sz="12" w:space="0" w:color="auto"/>
              <w:bottom w:val="single" w:sz="12" w:space="0" w:color="auto"/>
              <w:right w:val="single" w:sz="12" w:space="0" w:color="auto"/>
            </w:tcBorders>
            <w:shd w:val="clear" w:color="auto" w:fill="auto"/>
            <w:vAlign w:val="center"/>
          </w:tcPr>
          <w:p w:rsidR="0042309C" w:rsidRPr="00E81B18" w:rsidRDefault="0042309C" w:rsidP="003A21EE">
            <w:pPr>
              <w:jc w:val="center"/>
              <w:rPr>
                <w:b/>
              </w:rPr>
            </w:pPr>
            <w:r w:rsidRPr="00E81B18">
              <w:rPr>
                <w:b/>
              </w:rPr>
              <w:t>Газопроводы</w:t>
            </w:r>
          </w:p>
        </w:tc>
        <w:tc>
          <w:tcPr>
            <w:tcW w:w="1418" w:type="pct"/>
            <w:tcBorders>
              <w:top w:val="single" w:sz="12" w:space="0" w:color="auto"/>
              <w:left w:val="single" w:sz="12" w:space="0" w:color="auto"/>
              <w:bottom w:val="single" w:sz="12" w:space="0" w:color="auto"/>
              <w:right w:val="single" w:sz="12" w:space="0" w:color="auto"/>
            </w:tcBorders>
            <w:shd w:val="clear" w:color="auto" w:fill="auto"/>
            <w:vAlign w:val="center"/>
          </w:tcPr>
          <w:p w:rsidR="0042309C" w:rsidRPr="00E81B18" w:rsidRDefault="0042309C" w:rsidP="003A21EE">
            <w:pPr>
              <w:jc w:val="center"/>
              <w:rPr>
                <w:b/>
              </w:rPr>
            </w:pPr>
            <w:r w:rsidRPr="00E81B18">
              <w:rPr>
                <w:b/>
              </w:rPr>
              <w:t>Протяжённость, км.</w:t>
            </w:r>
          </w:p>
        </w:tc>
        <w:tc>
          <w:tcPr>
            <w:tcW w:w="1462" w:type="pct"/>
            <w:tcBorders>
              <w:top w:val="single" w:sz="12" w:space="0" w:color="auto"/>
              <w:left w:val="single" w:sz="12" w:space="0" w:color="auto"/>
              <w:bottom w:val="single" w:sz="12" w:space="0" w:color="auto"/>
              <w:right w:val="single" w:sz="12" w:space="0" w:color="auto"/>
            </w:tcBorders>
            <w:shd w:val="clear" w:color="auto" w:fill="auto"/>
            <w:vAlign w:val="center"/>
          </w:tcPr>
          <w:p w:rsidR="0042309C" w:rsidRPr="00E81B18" w:rsidRDefault="0042309C" w:rsidP="003A21EE">
            <w:pPr>
              <w:jc w:val="center"/>
              <w:rPr>
                <w:b/>
              </w:rPr>
            </w:pPr>
            <w:r w:rsidRPr="00E81B18">
              <w:rPr>
                <w:b/>
              </w:rPr>
              <w:t>Материал труб</w:t>
            </w:r>
          </w:p>
        </w:tc>
      </w:tr>
      <w:tr w:rsidR="003A21EE" w:rsidRPr="00E81B18" w:rsidTr="003A21EE">
        <w:trPr>
          <w:trHeight w:val="254"/>
        </w:trPr>
        <w:tc>
          <w:tcPr>
            <w:tcW w:w="2120" w:type="pct"/>
            <w:tcBorders>
              <w:top w:val="single" w:sz="12" w:space="0" w:color="auto"/>
            </w:tcBorders>
            <w:vAlign w:val="center"/>
          </w:tcPr>
          <w:p w:rsidR="003A21EE" w:rsidRPr="00E81B18" w:rsidRDefault="003A21EE" w:rsidP="003A21EE">
            <w:pPr>
              <w:rPr>
                <w:b/>
              </w:rPr>
            </w:pPr>
            <w:r w:rsidRPr="00E81B18">
              <w:t>Высокого давления</w:t>
            </w:r>
          </w:p>
        </w:tc>
        <w:tc>
          <w:tcPr>
            <w:tcW w:w="1418" w:type="pct"/>
            <w:tcBorders>
              <w:top w:val="single" w:sz="12" w:space="0" w:color="auto"/>
            </w:tcBorders>
            <w:vAlign w:val="center"/>
          </w:tcPr>
          <w:p w:rsidR="003A21EE" w:rsidRPr="00E81B18" w:rsidRDefault="003A21EE" w:rsidP="003A21EE">
            <w:pPr>
              <w:jc w:val="center"/>
            </w:pPr>
            <w:r>
              <w:t>0</w:t>
            </w:r>
          </w:p>
        </w:tc>
        <w:tc>
          <w:tcPr>
            <w:tcW w:w="1462" w:type="pct"/>
            <w:tcBorders>
              <w:top w:val="single" w:sz="12" w:space="0" w:color="auto"/>
            </w:tcBorders>
            <w:vAlign w:val="center"/>
          </w:tcPr>
          <w:p w:rsidR="003A21EE" w:rsidRPr="003A21EE" w:rsidRDefault="003A21EE" w:rsidP="003A21EE">
            <w:pPr>
              <w:jc w:val="center"/>
              <w:rPr>
                <w:lang w:val="ru-RU"/>
              </w:rPr>
            </w:pPr>
            <w:r>
              <w:rPr>
                <w:lang w:val="ru-RU"/>
              </w:rPr>
              <w:t>-</w:t>
            </w:r>
          </w:p>
        </w:tc>
      </w:tr>
      <w:tr w:rsidR="0042309C" w:rsidRPr="00E81B18" w:rsidTr="003A21EE">
        <w:trPr>
          <w:trHeight w:val="137"/>
        </w:trPr>
        <w:tc>
          <w:tcPr>
            <w:tcW w:w="2120" w:type="pct"/>
            <w:tcBorders>
              <w:bottom w:val="single" w:sz="4" w:space="0" w:color="auto"/>
            </w:tcBorders>
            <w:vAlign w:val="center"/>
          </w:tcPr>
          <w:p w:rsidR="0042309C" w:rsidRPr="00E81B18" w:rsidRDefault="0042309C" w:rsidP="003A21EE">
            <w:pPr>
              <w:rPr>
                <w:b/>
              </w:rPr>
            </w:pPr>
            <w:r w:rsidRPr="00E81B18">
              <w:t>Среднего давления</w:t>
            </w:r>
          </w:p>
        </w:tc>
        <w:tc>
          <w:tcPr>
            <w:tcW w:w="1418" w:type="pct"/>
            <w:vAlign w:val="center"/>
          </w:tcPr>
          <w:p w:rsidR="0042309C" w:rsidRPr="00E81B18" w:rsidRDefault="0042309C" w:rsidP="003A21EE">
            <w:pPr>
              <w:jc w:val="center"/>
            </w:pPr>
            <w:r>
              <w:t>1480</w:t>
            </w:r>
          </w:p>
        </w:tc>
        <w:tc>
          <w:tcPr>
            <w:tcW w:w="1462" w:type="pct"/>
            <w:vAlign w:val="center"/>
          </w:tcPr>
          <w:p w:rsidR="0042309C" w:rsidRPr="00E81B18" w:rsidRDefault="0042309C" w:rsidP="003A21EE">
            <w:pPr>
              <w:jc w:val="center"/>
            </w:pPr>
            <w:r>
              <w:t>сталь</w:t>
            </w:r>
          </w:p>
        </w:tc>
      </w:tr>
      <w:tr w:rsidR="003A21EE" w:rsidRPr="00E81B18" w:rsidTr="003A21EE">
        <w:trPr>
          <w:trHeight w:val="77"/>
        </w:trPr>
        <w:tc>
          <w:tcPr>
            <w:tcW w:w="2120" w:type="pct"/>
            <w:tcBorders>
              <w:top w:val="single" w:sz="4" w:space="0" w:color="auto"/>
              <w:left w:val="single" w:sz="4" w:space="0" w:color="auto"/>
              <w:bottom w:val="single" w:sz="4" w:space="0" w:color="auto"/>
              <w:right w:val="single" w:sz="4" w:space="0" w:color="auto"/>
            </w:tcBorders>
            <w:vAlign w:val="center"/>
          </w:tcPr>
          <w:p w:rsidR="003A21EE" w:rsidRPr="00E81B18" w:rsidRDefault="003A21EE" w:rsidP="003A21EE">
            <w:r w:rsidRPr="00E81B18">
              <w:t>Низкого давления</w:t>
            </w:r>
          </w:p>
        </w:tc>
        <w:tc>
          <w:tcPr>
            <w:tcW w:w="1418" w:type="pct"/>
            <w:tcBorders>
              <w:left w:val="single" w:sz="4" w:space="0" w:color="auto"/>
            </w:tcBorders>
            <w:vAlign w:val="center"/>
          </w:tcPr>
          <w:p w:rsidR="003A21EE" w:rsidRPr="00E81B18" w:rsidRDefault="003A21EE" w:rsidP="003A21EE">
            <w:pPr>
              <w:jc w:val="center"/>
            </w:pPr>
            <w:r>
              <w:t>7.5</w:t>
            </w:r>
          </w:p>
        </w:tc>
        <w:tc>
          <w:tcPr>
            <w:tcW w:w="1462" w:type="pct"/>
            <w:vAlign w:val="center"/>
          </w:tcPr>
          <w:p w:rsidR="003A21EE" w:rsidRPr="00E81B18" w:rsidRDefault="003A21EE" w:rsidP="003A21EE">
            <w:pPr>
              <w:jc w:val="center"/>
            </w:pPr>
            <w:r>
              <w:t>сталь</w:t>
            </w:r>
          </w:p>
        </w:tc>
      </w:tr>
    </w:tbl>
    <w:p w:rsidR="0042309C" w:rsidRPr="0042309C" w:rsidRDefault="0042309C" w:rsidP="0042309C">
      <w:pPr>
        <w:tabs>
          <w:tab w:val="left" w:pos="851"/>
        </w:tabs>
        <w:spacing w:before="280"/>
        <w:ind w:firstLine="567"/>
        <w:jc w:val="both"/>
        <w:rPr>
          <w:sz w:val="28"/>
          <w:lang w:val="ru-RU"/>
        </w:rPr>
      </w:pPr>
      <w:r w:rsidRPr="0042309C">
        <w:rPr>
          <w:sz w:val="28"/>
          <w:lang w:val="ru-RU"/>
        </w:rPr>
        <w:t>Протяженность существующего подземного газопровода составляет 3,9 км, из них:</w:t>
      </w:r>
    </w:p>
    <w:p w:rsidR="0042309C" w:rsidRPr="00ED5AC4" w:rsidRDefault="0042309C" w:rsidP="000A2914">
      <w:pPr>
        <w:widowControl/>
        <w:numPr>
          <w:ilvl w:val="0"/>
          <w:numId w:val="11"/>
        </w:numPr>
        <w:tabs>
          <w:tab w:val="clear" w:pos="1571"/>
          <w:tab w:val="left" w:pos="851"/>
          <w:tab w:val="num" w:pos="1418"/>
        </w:tabs>
        <w:autoSpaceDE/>
        <w:autoSpaceDN/>
        <w:ind w:left="0" w:firstLine="567"/>
        <w:jc w:val="both"/>
        <w:rPr>
          <w:sz w:val="28"/>
        </w:rPr>
      </w:pPr>
      <w:r w:rsidRPr="00ED5AC4">
        <w:rPr>
          <w:sz w:val="28"/>
        </w:rPr>
        <w:t>газопровод высокого давления 0 км;</w:t>
      </w:r>
    </w:p>
    <w:p w:rsidR="0042309C" w:rsidRPr="00ED5AC4" w:rsidRDefault="0042309C" w:rsidP="000A2914">
      <w:pPr>
        <w:widowControl/>
        <w:numPr>
          <w:ilvl w:val="0"/>
          <w:numId w:val="11"/>
        </w:numPr>
        <w:tabs>
          <w:tab w:val="clear" w:pos="1571"/>
          <w:tab w:val="left" w:pos="851"/>
          <w:tab w:val="num" w:pos="1418"/>
        </w:tabs>
        <w:autoSpaceDE/>
        <w:autoSpaceDN/>
        <w:ind w:left="0" w:firstLine="567"/>
        <w:jc w:val="both"/>
        <w:rPr>
          <w:sz w:val="28"/>
        </w:rPr>
      </w:pPr>
      <w:r w:rsidRPr="00ED5AC4">
        <w:rPr>
          <w:sz w:val="28"/>
        </w:rPr>
        <w:t>газопровод среднего давления 1</w:t>
      </w:r>
      <w:r>
        <w:rPr>
          <w:sz w:val="28"/>
        </w:rPr>
        <w:t>,</w:t>
      </w:r>
      <w:r w:rsidRPr="00ED5AC4">
        <w:rPr>
          <w:sz w:val="28"/>
        </w:rPr>
        <w:t>48</w:t>
      </w:r>
      <w:r>
        <w:rPr>
          <w:sz w:val="28"/>
        </w:rPr>
        <w:t xml:space="preserve"> </w:t>
      </w:r>
      <w:r w:rsidRPr="00ED5AC4">
        <w:rPr>
          <w:sz w:val="28"/>
        </w:rPr>
        <w:t>км;</w:t>
      </w:r>
    </w:p>
    <w:p w:rsidR="0042309C" w:rsidRPr="00ED5AC4" w:rsidRDefault="0042309C" w:rsidP="000A2914">
      <w:pPr>
        <w:widowControl/>
        <w:numPr>
          <w:ilvl w:val="0"/>
          <w:numId w:val="11"/>
        </w:numPr>
        <w:tabs>
          <w:tab w:val="clear" w:pos="1571"/>
          <w:tab w:val="left" w:pos="851"/>
          <w:tab w:val="num" w:pos="1418"/>
        </w:tabs>
        <w:autoSpaceDE/>
        <w:autoSpaceDN/>
        <w:spacing w:after="140"/>
        <w:ind w:left="0" w:firstLine="567"/>
        <w:jc w:val="both"/>
        <w:rPr>
          <w:sz w:val="28"/>
        </w:rPr>
      </w:pPr>
      <w:r w:rsidRPr="00ED5AC4">
        <w:rPr>
          <w:sz w:val="28"/>
        </w:rPr>
        <w:t>газопровод низкого давления 6</w:t>
      </w:r>
      <w:r>
        <w:rPr>
          <w:sz w:val="28"/>
        </w:rPr>
        <w:t>,02 км.</w:t>
      </w:r>
    </w:p>
    <w:p w:rsidR="0042309C" w:rsidRPr="0042309C" w:rsidRDefault="0042309C" w:rsidP="0042309C">
      <w:pPr>
        <w:tabs>
          <w:tab w:val="left" w:pos="851"/>
        </w:tabs>
        <w:ind w:firstLine="567"/>
        <w:jc w:val="both"/>
        <w:rPr>
          <w:b/>
          <w:sz w:val="28"/>
          <w:lang w:val="ru-RU"/>
        </w:rPr>
      </w:pPr>
      <w:r w:rsidRPr="0042309C">
        <w:rPr>
          <w:sz w:val="28"/>
          <w:lang w:val="ru-RU"/>
        </w:rPr>
        <w:t>Протяженность существующего надземного газопровода низкого давления составляет – 3,6 км.</w:t>
      </w:r>
    </w:p>
    <w:p w:rsidR="00390A0B" w:rsidRPr="003C0CB3" w:rsidRDefault="00390A0B" w:rsidP="000A2914">
      <w:pPr>
        <w:pStyle w:val="a5"/>
        <w:numPr>
          <w:ilvl w:val="2"/>
          <w:numId w:val="2"/>
        </w:numPr>
        <w:tabs>
          <w:tab w:val="left" w:pos="1364"/>
        </w:tabs>
        <w:spacing w:before="280" w:after="140" w:line="264" w:lineRule="auto"/>
        <w:ind w:left="1364"/>
        <w:jc w:val="left"/>
        <w:rPr>
          <w:sz w:val="28"/>
        </w:rPr>
      </w:pPr>
      <w:r w:rsidRPr="003C0CB3">
        <w:rPr>
          <w:sz w:val="28"/>
          <w:lang w:val="ru-RU"/>
        </w:rPr>
        <w:lastRenderedPageBreak/>
        <w:t>Теплоснабжение</w:t>
      </w:r>
    </w:p>
    <w:p w:rsidR="003C0CB3" w:rsidRPr="003C0CB3" w:rsidRDefault="003C0CB3" w:rsidP="003C0CB3">
      <w:pPr>
        <w:pStyle w:val="a3"/>
        <w:spacing w:line="264" w:lineRule="auto"/>
        <w:ind w:left="115" w:right="113" w:firstLine="542"/>
        <w:jc w:val="both"/>
        <w:rPr>
          <w:lang w:val="ru-RU"/>
        </w:rPr>
      </w:pPr>
      <w:r w:rsidRPr="003C0CB3">
        <w:rPr>
          <w:lang w:val="ru-RU"/>
        </w:rPr>
        <w:t xml:space="preserve">С планомерным развитием газовых сетей основным видом топлива для котельных стал природный газ. </w:t>
      </w:r>
    </w:p>
    <w:p w:rsidR="00390A0B" w:rsidRPr="003C0CB3" w:rsidRDefault="003C0CB3" w:rsidP="003C0CB3">
      <w:pPr>
        <w:pStyle w:val="a3"/>
        <w:spacing w:line="264" w:lineRule="auto"/>
        <w:ind w:left="115" w:right="113" w:firstLine="542"/>
        <w:jc w:val="both"/>
        <w:rPr>
          <w:lang w:val="ru-RU"/>
        </w:rPr>
      </w:pPr>
      <w:r w:rsidRPr="003C0CB3">
        <w:rPr>
          <w:lang w:val="ru-RU"/>
        </w:rPr>
        <w:t>Отоплением социальных объектов (ООШ, ФАП, сельский дом культуры) и административных объектов осуществляется от индивидуальных котельных.</w:t>
      </w:r>
    </w:p>
    <w:p w:rsidR="00B15C5E" w:rsidRPr="00CD7E19" w:rsidRDefault="007F7D70" w:rsidP="000A2914">
      <w:pPr>
        <w:pStyle w:val="a5"/>
        <w:numPr>
          <w:ilvl w:val="2"/>
          <w:numId w:val="2"/>
        </w:numPr>
        <w:tabs>
          <w:tab w:val="left" w:pos="1364"/>
        </w:tabs>
        <w:spacing w:before="280" w:after="140" w:line="264" w:lineRule="auto"/>
        <w:ind w:left="1364"/>
        <w:jc w:val="left"/>
        <w:rPr>
          <w:sz w:val="28"/>
        </w:rPr>
      </w:pPr>
      <w:r w:rsidRPr="00CD7E19">
        <w:rPr>
          <w:sz w:val="28"/>
        </w:rPr>
        <w:t>Транспортная</w:t>
      </w:r>
      <w:r w:rsidRPr="00CD7E19">
        <w:rPr>
          <w:spacing w:val="-25"/>
          <w:sz w:val="28"/>
        </w:rPr>
        <w:t xml:space="preserve"> </w:t>
      </w:r>
      <w:r w:rsidRPr="00CD7E19">
        <w:rPr>
          <w:sz w:val="28"/>
        </w:rPr>
        <w:t>инфраструктура.</w:t>
      </w:r>
    </w:p>
    <w:p w:rsidR="00CD7E19" w:rsidRPr="00CD7E19" w:rsidRDefault="00CD7E19" w:rsidP="00CD7E19">
      <w:pPr>
        <w:pStyle w:val="a3"/>
        <w:spacing w:line="264" w:lineRule="auto"/>
        <w:ind w:left="115" w:right="113" w:firstLine="542"/>
        <w:jc w:val="both"/>
        <w:rPr>
          <w:bCs/>
          <w:lang w:val="ru-RU"/>
        </w:rPr>
      </w:pPr>
      <w:r w:rsidRPr="00CD7E19">
        <w:rPr>
          <w:bCs/>
          <w:lang w:val="ru-RU"/>
        </w:rPr>
        <w:t xml:space="preserve">Транспортная инфраструктура Лозовского сельского поселения представлена автомобильной дорогой районного значения, соединяющей с. Лозовое местными дорогами, находящимися на балансе Лозовского сельского поселения Ровеньского района. </w:t>
      </w:r>
    </w:p>
    <w:p w:rsidR="00CD7E19" w:rsidRPr="00CD7E19" w:rsidRDefault="00CD7E19" w:rsidP="00CD7E19">
      <w:pPr>
        <w:pStyle w:val="a3"/>
        <w:spacing w:line="264" w:lineRule="auto"/>
        <w:ind w:left="115" w:right="113" w:firstLine="542"/>
        <w:jc w:val="both"/>
        <w:rPr>
          <w:bCs/>
          <w:lang w:val="ru-RU"/>
        </w:rPr>
      </w:pPr>
      <w:r w:rsidRPr="00CD7E19">
        <w:rPr>
          <w:bCs/>
          <w:lang w:val="ru-RU"/>
        </w:rPr>
        <w:t xml:space="preserve">Ближайшая железнодорожная станция находится на расстоянии в 132 км              (г. Валуйки). </w:t>
      </w:r>
    </w:p>
    <w:p w:rsidR="00CD7E19" w:rsidRPr="00CD7E19" w:rsidRDefault="00CD7E19" w:rsidP="00CD7E19">
      <w:pPr>
        <w:pStyle w:val="a3"/>
        <w:spacing w:line="264" w:lineRule="auto"/>
        <w:ind w:left="115" w:right="113" w:firstLine="542"/>
        <w:jc w:val="both"/>
        <w:rPr>
          <w:bCs/>
          <w:lang w:val="ru-RU"/>
        </w:rPr>
      </w:pPr>
      <w:r w:rsidRPr="00CD7E19">
        <w:rPr>
          <w:bCs/>
          <w:lang w:val="ru-RU"/>
        </w:rPr>
        <w:t>Внешние транспортно-экономические связи Лозовского сельского поселения с другими регионами осуществляются одним видом транспорта: автомобильным.</w:t>
      </w:r>
    </w:p>
    <w:p w:rsidR="00CD7E19" w:rsidRPr="00CD7E19" w:rsidRDefault="00CD7E19" w:rsidP="00CD7E19">
      <w:pPr>
        <w:pStyle w:val="a3"/>
        <w:spacing w:line="264" w:lineRule="auto"/>
        <w:ind w:left="115" w:right="113" w:firstLine="542"/>
        <w:jc w:val="both"/>
        <w:rPr>
          <w:bCs/>
          <w:lang w:val="ru-RU"/>
        </w:rPr>
      </w:pPr>
      <w:r w:rsidRPr="00CD7E19">
        <w:rPr>
          <w:bCs/>
          <w:lang w:val="ru-RU"/>
        </w:rPr>
        <w:t>Воздушные перевозки из поселения не осуществляются.</w:t>
      </w:r>
    </w:p>
    <w:p w:rsidR="00CD7E19" w:rsidRPr="00CD7E19" w:rsidRDefault="00CD7E19" w:rsidP="00CD7E19">
      <w:pPr>
        <w:pStyle w:val="a3"/>
        <w:spacing w:line="264" w:lineRule="auto"/>
        <w:ind w:left="115" w:right="113" w:firstLine="542"/>
        <w:jc w:val="both"/>
        <w:rPr>
          <w:bCs/>
          <w:lang w:val="ru-RU"/>
        </w:rPr>
      </w:pPr>
      <w:r w:rsidRPr="00CD7E19">
        <w:rPr>
          <w:bCs/>
          <w:lang w:val="ru-RU"/>
        </w:rPr>
        <w:t>Водный транспорт на территории поселения не развит в связи с отсутствием судоходных рек.</w:t>
      </w:r>
    </w:p>
    <w:p w:rsidR="00CD7E19" w:rsidRPr="00CD7E19" w:rsidRDefault="00CD7E19" w:rsidP="00CD7E19">
      <w:pPr>
        <w:pStyle w:val="a3"/>
        <w:spacing w:line="264" w:lineRule="auto"/>
        <w:ind w:left="115" w:right="113" w:firstLine="542"/>
        <w:jc w:val="both"/>
        <w:rPr>
          <w:bCs/>
          <w:lang w:val="ru-RU"/>
        </w:rPr>
      </w:pPr>
      <w:r w:rsidRPr="00CD7E19">
        <w:rPr>
          <w:bCs/>
          <w:lang w:val="ru-RU"/>
        </w:rPr>
        <w:t>Развитие экономики поселения во многом определяется эффективностью функционирования автомобильного транспорта, которая зависит от уровня развития и состояния сети автомобильных дорог в границах сельского поселения.</w:t>
      </w:r>
    </w:p>
    <w:p w:rsidR="00CD7E19" w:rsidRPr="00CD7E19" w:rsidRDefault="00CD7E19" w:rsidP="00CD7E19">
      <w:pPr>
        <w:pStyle w:val="a3"/>
        <w:spacing w:line="264" w:lineRule="auto"/>
        <w:ind w:left="115" w:right="113" w:firstLine="542"/>
        <w:jc w:val="both"/>
        <w:rPr>
          <w:bCs/>
          <w:lang w:val="ru-RU"/>
        </w:rPr>
      </w:pPr>
      <w:r w:rsidRPr="00CD7E19">
        <w:rPr>
          <w:bCs/>
          <w:lang w:val="ru-RU"/>
        </w:rPr>
        <w:t>Улично-дорожная сеть поселения входит в состав всех территориальных зон и представляет собой часть территории, ограниченную красными линиями и предназначенную для движения транспортных средств и пешеходов, прокладки инженерных коммуникаций, размещения зеленых насаждений и шумозащитных устройств, установки технических средств информации и организации движения.</w:t>
      </w:r>
    </w:p>
    <w:p w:rsidR="00754EA2" w:rsidRPr="00CD7E19" w:rsidRDefault="00CD7E19" w:rsidP="00CD7E19">
      <w:pPr>
        <w:pStyle w:val="a3"/>
        <w:spacing w:after="140" w:line="264" w:lineRule="auto"/>
        <w:ind w:left="115" w:right="113" w:firstLine="542"/>
        <w:jc w:val="both"/>
        <w:rPr>
          <w:bCs/>
          <w:lang w:val="ru-RU"/>
        </w:rPr>
      </w:pPr>
      <w:r w:rsidRPr="00CD7E19">
        <w:rPr>
          <w:bCs/>
          <w:lang w:val="ru-RU"/>
        </w:rPr>
        <w:t>На сегодняшний день основные улицы и дороги сельского поселения имеет твердое асфальтовое покрыти. Основные показатели по существующей улично-дорожной сети населенных пунктов Лозовского сельского поселения сведены в таблице</w:t>
      </w:r>
      <w:r w:rsidR="0068774F" w:rsidRPr="00CD7E19">
        <w:rPr>
          <w:bCs/>
          <w:lang w:val="ru-RU"/>
        </w:rPr>
        <w:t>.</w:t>
      </w:r>
    </w:p>
    <w:tbl>
      <w:tblPr>
        <w:tblW w:w="9918" w:type="dxa"/>
        <w:jc w:val="center"/>
        <w:tblLayout w:type="fixed"/>
        <w:tblLook w:val="0000" w:firstRow="0" w:lastRow="0" w:firstColumn="0" w:lastColumn="0" w:noHBand="0" w:noVBand="0"/>
      </w:tblPr>
      <w:tblGrid>
        <w:gridCol w:w="562"/>
        <w:gridCol w:w="5245"/>
        <w:gridCol w:w="1985"/>
        <w:gridCol w:w="2126"/>
      </w:tblGrid>
      <w:tr w:rsidR="00CD7E19" w:rsidRPr="00421F9B" w:rsidTr="00F969A3">
        <w:trPr>
          <w:trHeight w:val="292"/>
          <w:jc w:val="center"/>
        </w:trPr>
        <w:tc>
          <w:tcPr>
            <w:tcW w:w="562" w:type="dxa"/>
            <w:vMerge w:val="restart"/>
            <w:tcBorders>
              <w:top w:val="single" w:sz="4" w:space="0" w:color="000000"/>
              <w:left w:val="single" w:sz="4" w:space="0" w:color="000000"/>
              <w:bottom w:val="single" w:sz="4" w:space="0" w:color="000000"/>
            </w:tcBorders>
            <w:shd w:val="clear" w:color="auto" w:fill="auto"/>
            <w:vAlign w:val="center"/>
          </w:tcPr>
          <w:p w:rsidR="00CD7E19" w:rsidRPr="00421F9B" w:rsidRDefault="00CD7E19" w:rsidP="00F969A3">
            <w:pPr>
              <w:spacing w:line="240" w:lineRule="atLeast"/>
              <w:jc w:val="center"/>
            </w:pPr>
            <w:r w:rsidRPr="00421F9B">
              <w:rPr>
                <w:b/>
                <w:bCs/>
              </w:rPr>
              <w:t>№ п/п</w:t>
            </w:r>
          </w:p>
        </w:tc>
        <w:tc>
          <w:tcPr>
            <w:tcW w:w="935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CD7E19" w:rsidRPr="00421F9B" w:rsidRDefault="00CD7E19" w:rsidP="00F969A3">
            <w:pPr>
              <w:spacing w:line="240" w:lineRule="atLeast"/>
              <w:jc w:val="center"/>
            </w:pPr>
            <w:r w:rsidRPr="00421F9B">
              <w:rPr>
                <w:b/>
                <w:bCs/>
              </w:rPr>
              <w:t>Протяженность</w:t>
            </w:r>
          </w:p>
        </w:tc>
      </w:tr>
      <w:tr w:rsidR="00CD7E19" w:rsidRPr="00421F9B" w:rsidTr="00F969A3">
        <w:trPr>
          <w:trHeight w:val="253"/>
          <w:jc w:val="center"/>
        </w:trPr>
        <w:tc>
          <w:tcPr>
            <w:tcW w:w="562" w:type="dxa"/>
            <w:vMerge/>
            <w:tcBorders>
              <w:top w:val="single" w:sz="4" w:space="0" w:color="000000"/>
              <w:left w:val="single" w:sz="4" w:space="0" w:color="000000"/>
              <w:bottom w:val="single" w:sz="4" w:space="0" w:color="000000"/>
            </w:tcBorders>
            <w:shd w:val="clear" w:color="auto" w:fill="auto"/>
            <w:vAlign w:val="center"/>
          </w:tcPr>
          <w:p w:rsidR="00CD7E19" w:rsidRPr="00421F9B" w:rsidRDefault="00CD7E19" w:rsidP="00F969A3">
            <w:pPr>
              <w:snapToGrid w:val="0"/>
              <w:spacing w:line="240" w:lineRule="atLeast"/>
              <w:jc w:val="center"/>
              <w:rPr>
                <w:b/>
                <w:bCs/>
              </w:rPr>
            </w:pPr>
          </w:p>
        </w:tc>
        <w:tc>
          <w:tcPr>
            <w:tcW w:w="5245" w:type="dxa"/>
            <w:vMerge w:val="restart"/>
            <w:tcBorders>
              <w:left w:val="single" w:sz="4" w:space="0" w:color="000000"/>
              <w:bottom w:val="single" w:sz="4" w:space="0" w:color="000000"/>
            </w:tcBorders>
            <w:shd w:val="clear" w:color="auto" w:fill="auto"/>
            <w:vAlign w:val="center"/>
          </w:tcPr>
          <w:p w:rsidR="00CD7E19" w:rsidRPr="00421F9B" w:rsidRDefault="00CD7E19" w:rsidP="00CD7E19">
            <w:pPr>
              <w:jc w:val="center"/>
            </w:pPr>
            <w:r w:rsidRPr="00421F9B">
              <w:rPr>
                <w:b/>
                <w:bCs/>
              </w:rPr>
              <w:t>Наименование автомобильной дороги</w:t>
            </w:r>
          </w:p>
        </w:tc>
        <w:tc>
          <w:tcPr>
            <w:tcW w:w="1985" w:type="dxa"/>
            <w:vMerge w:val="restart"/>
            <w:tcBorders>
              <w:left w:val="single" w:sz="4" w:space="0" w:color="000000"/>
              <w:bottom w:val="single" w:sz="4" w:space="0" w:color="000000"/>
            </w:tcBorders>
            <w:shd w:val="clear" w:color="auto" w:fill="auto"/>
            <w:vAlign w:val="center"/>
          </w:tcPr>
          <w:p w:rsidR="00CD7E19" w:rsidRPr="00421F9B" w:rsidRDefault="00CD7E19" w:rsidP="00CD7E19">
            <w:pPr>
              <w:jc w:val="center"/>
            </w:pPr>
            <w:r w:rsidRPr="00421F9B">
              <w:rPr>
                <w:b/>
                <w:bCs/>
              </w:rPr>
              <w:t>Местонахождение</w:t>
            </w:r>
          </w:p>
        </w:tc>
        <w:tc>
          <w:tcPr>
            <w:tcW w:w="2126" w:type="dxa"/>
            <w:vMerge w:val="restart"/>
            <w:tcBorders>
              <w:left w:val="single" w:sz="4" w:space="0" w:color="000000"/>
              <w:bottom w:val="single" w:sz="4" w:space="0" w:color="000000"/>
              <w:right w:val="single" w:sz="4" w:space="0" w:color="000000"/>
            </w:tcBorders>
            <w:shd w:val="clear" w:color="auto" w:fill="auto"/>
            <w:vAlign w:val="center"/>
          </w:tcPr>
          <w:p w:rsidR="00CD7E19" w:rsidRPr="00421F9B" w:rsidRDefault="00CD7E19" w:rsidP="00CD7E19">
            <w:pPr>
              <w:jc w:val="center"/>
            </w:pPr>
            <w:r w:rsidRPr="00421F9B">
              <w:rPr>
                <w:b/>
                <w:bCs/>
              </w:rPr>
              <w:t>Протяженность, м</w:t>
            </w:r>
          </w:p>
        </w:tc>
      </w:tr>
      <w:tr w:rsidR="00CD7E19" w:rsidRPr="00421F9B" w:rsidTr="00F969A3">
        <w:trPr>
          <w:trHeight w:val="522"/>
          <w:jc w:val="center"/>
        </w:trPr>
        <w:tc>
          <w:tcPr>
            <w:tcW w:w="562" w:type="dxa"/>
            <w:vMerge/>
            <w:tcBorders>
              <w:top w:val="single" w:sz="4" w:space="0" w:color="000000"/>
              <w:left w:val="single" w:sz="4" w:space="0" w:color="000000"/>
              <w:bottom w:val="single" w:sz="4" w:space="0" w:color="000000"/>
            </w:tcBorders>
            <w:shd w:val="clear" w:color="auto" w:fill="auto"/>
            <w:vAlign w:val="center"/>
          </w:tcPr>
          <w:p w:rsidR="00CD7E19" w:rsidRPr="00421F9B" w:rsidRDefault="00CD7E19" w:rsidP="00F969A3">
            <w:pPr>
              <w:snapToGrid w:val="0"/>
              <w:spacing w:line="240" w:lineRule="atLeast"/>
              <w:rPr>
                <w:b/>
                <w:bCs/>
              </w:rPr>
            </w:pPr>
          </w:p>
        </w:tc>
        <w:tc>
          <w:tcPr>
            <w:tcW w:w="5245" w:type="dxa"/>
            <w:vMerge/>
            <w:tcBorders>
              <w:left w:val="single" w:sz="4" w:space="0" w:color="000000"/>
              <w:bottom w:val="single" w:sz="4" w:space="0" w:color="000000"/>
            </w:tcBorders>
            <w:shd w:val="clear" w:color="auto" w:fill="auto"/>
            <w:vAlign w:val="center"/>
          </w:tcPr>
          <w:p w:rsidR="00CD7E19" w:rsidRPr="00421F9B" w:rsidRDefault="00CD7E19" w:rsidP="00F969A3">
            <w:pPr>
              <w:snapToGrid w:val="0"/>
              <w:spacing w:line="240" w:lineRule="atLeast"/>
              <w:rPr>
                <w:b/>
                <w:bCs/>
              </w:rPr>
            </w:pPr>
          </w:p>
        </w:tc>
        <w:tc>
          <w:tcPr>
            <w:tcW w:w="1985" w:type="dxa"/>
            <w:vMerge/>
            <w:tcBorders>
              <w:left w:val="single" w:sz="4" w:space="0" w:color="000000"/>
              <w:bottom w:val="single" w:sz="4" w:space="0" w:color="000000"/>
            </w:tcBorders>
            <w:shd w:val="clear" w:color="auto" w:fill="auto"/>
            <w:vAlign w:val="center"/>
          </w:tcPr>
          <w:p w:rsidR="00CD7E19" w:rsidRPr="00421F9B" w:rsidRDefault="00CD7E19" w:rsidP="00F969A3">
            <w:pPr>
              <w:snapToGrid w:val="0"/>
              <w:spacing w:line="240" w:lineRule="atLeast"/>
              <w:rPr>
                <w:b/>
                <w:bCs/>
              </w:rPr>
            </w:pPr>
          </w:p>
        </w:tc>
        <w:tc>
          <w:tcPr>
            <w:tcW w:w="2126" w:type="dxa"/>
            <w:vMerge/>
            <w:tcBorders>
              <w:left w:val="single" w:sz="4" w:space="0" w:color="000000"/>
              <w:bottom w:val="single" w:sz="4" w:space="0" w:color="000000"/>
              <w:right w:val="single" w:sz="4" w:space="0" w:color="000000"/>
            </w:tcBorders>
            <w:shd w:val="clear" w:color="auto" w:fill="auto"/>
            <w:vAlign w:val="center"/>
          </w:tcPr>
          <w:p w:rsidR="00CD7E19" w:rsidRPr="00421F9B" w:rsidRDefault="00CD7E19" w:rsidP="00F969A3">
            <w:pPr>
              <w:snapToGrid w:val="0"/>
              <w:spacing w:line="240" w:lineRule="atLeast"/>
              <w:rPr>
                <w:b/>
                <w:bCs/>
              </w:rPr>
            </w:pPr>
          </w:p>
        </w:tc>
      </w:tr>
      <w:tr w:rsidR="00CD7E19" w:rsidRPr="00421F9B" w:rsidTr="00F969A3">
        <w:trPr>
          <w:trHeight w:val="253"/>
          <w:jc w:val="center"/>
        </w:trPr>
        <w:tc>
          <w:tcPr>
            <w:tcW w:w="562" w:type="dxa"/>
            <w:vMerge/>
            <w:tcBorders>
              <w:top w:val="single" w:sz="4" w:space="0" w:color="000000"/>
              <w:left w:val="single" w:sz="4" w:space="0" w:color="000000"/>
              <w:bottom w:val="single" w:sz="4" w:space="0" w:color="000000"/>
            </w:tcBorders>
            <w:shd w:val="clear" w:color="auto" w:fill="auto"/>
            <w:vAlign w:val="center"/>
          </w:tcPr>
          <w:p w:rsidR="00CD7E19" w:rsidRPr="00421F9B" w:rsidRDefault="00CD7E19" w:rsidP="00F969A3">
            <w:pPr>
              <w:snapToGrid w:val="0"/>
              <w:spacing w:line="240" w:lineRule="atLeast"/>
              <w:rPr>
                <w:b/>
                <w:bCs/>
              </w:rPr>
            </w:pPr>
          </w:p>
        </w:tc>
        <w:tc>
          <w:tcPr>
            <w:tcW w:w="5245" w:type="dxa"/>
            <w:vMerge/>
            <w:tcBorders>
              <w:left w:val="single" w:sz="4" w:space="0" w:color="000000"/>
              <w:bottom w:val="single" w:sz="4" w:space="0" w:color="000000"/>
            </w:tcBorders>
            <w:shd w:val="clear" w:color="auto" w:fill="auto"/>
            <w:vAlign w:val="center"/>
          </w:tcPr>
          <w:p w:rsidR="00CD7E19" w:rsidRPr="00421F9B" w:rsidRDefault="00CD7E19" w:rsidP="00F969A3">
            <w:pPr>
              <w:snapToGrid w:val="0"/>
              <w:spacing w:line="240" w:lineRule="atLeast"/>
              <w:rPr>
                <w:b/>
                <w:bCs/>
              </w:rPr>
            </w:pPr>
          </w:p>
        </w:tc>
        <w:tc>
          <w:tcPr>
            <w:tcW w:w="1985" w:type="dxa"/>
            <w:vMerge/>
            <w:tcBorders>
              <w:left w:val="single" w:sz="4" w:space="0" w:color="000000"/>
              <w:bottom w:val="single" w:sz="4" w:space="0" w:color="000000"/>
            </w:tcBorders>
            <w:shd w:val="clear" w:color="auto" w:fill="auto"/>
            <w:vAlign w:val="center"/>
          </w:tcPr>
          <w:p w:rsidR="00CD7E19" w:rsidRPr="00421F9B" w:rsidRDefault="00CD7E19" w:rsidP="00F969A3">
            <w:pPr>
              <w:snapToGrid w:val="0"/>
              <w:spacing w:line="240" w:lineRule="atLeast"/>
              <w:rPr>
                <w:b/>
                <w:bCs/>
              </w:rPr>
            </w:pPr>
          </w:p>
        </w:tc>
        <w:tc>
          <w:tcPr>
            <w:tcW w:w="2126" w:type="dxa"/>
            <w:vMerge/>
            <w:tcBorders>
              <w:left w:val="single" w:sz="4" w:space="0" w:color="000000"/>
              <w:bottom w:val="single" w:sz="4" w:space="0" w:color="000000"/>
              <w:right w:val="single" w:sz="4" w:space="0" w:color="000000"/>
            </w:tcBorders>
            <w:shd w:val="clear" w:color="auto" w:fill="auto"/>
            <w:vAlign w:val="center"/>
          </w:tcPr>
          <w:p w:rsidR="00CD7E19" w:rsidRPr="00421F9B" w:rsidRDefault="00CD7E19" w:rsidP="00F969A3">
            <w:pPr>
              <w:snapToGrid w:val="0"/>
              <w:spacing w:line="240" w:lineRule="atLeast"/>
              <w:rPr>
                <w:b/>
                <w:bCs/>
              </w:rPr>
            </w:pPr>
          </w:p>
        </w:tc>
      </w:tr>
      <w:tr w:rsidR="00CD7E19" w:rsidRPr="00421F9B" w:rsidTr="00F969A3">
        <w:trPr>
          <w:trHeight w:val="315"/>
          <w:jc w:val="center"/>
        </w:trPr>
        <w:tc>
          <w:tcPr>
            <w:tcW w:w="562" w:type="dxa"/>
            <w:tcBorders>
              <w:left w:val="single" w:sz="4" w:space="0" w:color="000000"/>
              <w:bottom w:val="single" w:sz="4" w:space="0" w:color="000000"/>
            </w:tcBorders>
            <w:shd w:val="clear" w:color="auto" w:fill="auto"/>
            <w:vAlign w:val="center"/>
          </w:tcPr>
          <w:p w:rsidR="00CD7E19" w:rsidRPr="00421F9B" w:rsidRDefault="00CD7E19" w:rsidP="00F969A3">
            <w:pPr>
              <w:spacing w:line="240" w:lineRule="atLeast"/>
              <w:jc w:val="center"/>
            </w:pPr>
            <w:r w:rsidRPr="00421F9B">
              <w:rPr>
                <w:b/>
                <w:bCs/>
              </w:rPr>
              <w:t>1</w:t>
            </w:r>
          </w:p>
        </w:tc>
        <w:tc>
          <w:tcPr>
            <w:tcW w:w="5245" w:type="dxa"/>
            <w:tcBorders>
              <w:left w:val="single" w:sz="4" w:space="0" w:color="000000"/>
              <w:bottom w:val="single" w:sz="4" w:space="0" w:color="000000"/>
            </w:tcBorders>
            <w:shd w:val="clear" w:color="auto" w:fill="auto"/>
            <w:vAlign w:val="center"/>
          </w:tcPr>
          <w:p w:rsidR="00CD7E19" w:rsidRPr="00421F9B" w:rsidRDefault="00CD7E19" w:rsidP="00F969A3">
            <w:pPr>
              <w:spacing w:line="240" w:lineRule="atLeast"/>
              <w:jc w:val="center"/>
            </w:pPr>
            <w:r w:rsidRPr="00421F9B">
              <w:rPr>
                <w:b/>
                <w:bCs/>
              </w:rPr>
              <w:t>2</w:t>
            </w:r>
          </w:p>
        </w:tc>
        <w:tc>
          <w:tcPr>
            <w:tcW w:w="1985" w:type="dxa"/>
            <w:tcBorders>
              <w:left w:val="single" w:sz="4" w:space="0" w:color="000000"/>
              <w:bottom w:val="single" w:sz="4" w:space="0" w:color="000000"/>
            </w:tcBorders>
            <w:shd w:val="clear" w:color="auto" w:fill="auto"/>
            <w:vAlign w:val="center"/>
          </w:tcPr>
          <w:p w:rsidR="00CD7E19" w:rsidRPr="00421F9B" w:rsidRDefault="00CD7E19" w:rsidP="00F969A3">
            <w:pPr>
              <w:spacing w:line="240" w:lineRule="atLeast"/>
              <w:jc w:val="center"/>
            </w:pPr>
            <w:r w:rsidRPr="00421F9B">
              <w:rPr>
                <w:b/>
                <w:bCs/>
              </w:rPr>
              <w:t>3</w:t>
            </w:r>
          </w:p>
        </w:tc>
        <w:tc>
          <w:tcPr>
            <w:tcW w:w="2126" w:type="dxa"/>
            <w:tcBorders>
              <w:left w:val="single" w:sz="4" w:space="0" w:color="000000"/>
              <w:bottom w:val="single" w:sz="4" w:space="0" w:color="000000"/>
              <w:right w:val="single" w:sz="4" w:space="0" w:color="000000"/>
            </w:tcBorders>
            <w:shd w:val="clear" w:color="auto" w:fill="auto"/>
            <w:vAlign w:val="center"/>
          </w:tcPr>
          <w:p w:rsidR="00CD7E19" w:rsidRPr="00421F9B" w:rsidRDefault="00CD7E19" w:rsidP="00F969A3">
            <w:pPr>
              <w:spacing w:line="240" w:lineRule="atLeast"/>
              <w:jc w:val="center"/>
            </w:pPr>
            <w:r w:rsidRPr="00421F9B">
              <w:rPr>
                <w:b/>
                <w:bCs/>
              </w:rPr>
              <w:t>4</w:t>
            </w:r>
          </w:p>
        </w:tc>
      </w:tr>
      <w:tr w:rsidR="00CD7E19" w:rsidRPr="00421F9B" w:rsidTr="00F969A3">
        <w:trPr>
          <w:trHeight w:val="234"/>
          <w:jc w:val="center"/>
        </w:trPr>
        <w:tc>
          <w:tcPr>
            <w:tcW w:w="562" w:type="dxa"/>
            <w:tcBorders>
              <w:left w:val="single" w:sz="4" w:space="0" w:color="000000"/>
              <w:bottom w:val="single" w:sz="4" w:space="0" w:color="000000"/>
            </w:tcBorders>
            <w:shd w:val="clear" w:color="auto" w:fill="auto"/>
            <w:vAlign w:val="center"/>
          </w:tcPr>
          <w:p w:rsidR="00CD7E19" w:rsidRPr="00421F9B" w:rsidRDefault="00CD7E19" w:rsidP="00F969A3">
            <w:pPr>
              <w:snapToGrid w:val="0"/>
              <w:spacing w:line="240" w:lineRule="atLeast"/>
              <w:jc w:val="center"/>
            </w:pPr>
            <w:r w:rsidRPr="00421F9B">
              <w:t>1</w:t>
            </w:r>
          </w:p>
        </w:tc>
        <w:tc>
          <w:tcPr>
            <w:tcW w:w="5245" w:type="dxa"/>
            <w:tcBorders>
              <w:left w:val="single" w:sz="4" w:space="0" w:color="000000"/>
              <w:bottom w:val="single" w:sz="4" w:space="0" w:color="000000"/>
            </w:tcBorders>
            <w:shd w:val="clear" w:color="auto" w:fill="auto"/>
            <w:vAlign w:val="center"/>
          </w:tcPr>
          <w:p w:rsidR="00CD7E19" w:rsidRPr="00421F9B" w:rsidRDefault="00CD7E19" w:rsidP="00F969A3">
            <w:r w:rsidRPr="00421F9B">
              <w:t>ул. Мира</w:t>
            </w:r>
          </w:p>
        </w:tc>
        <w:tc>
          <w:tcPr>
            <w:tcW w:w="1985" w:type="dxa"/>
            <w:tcBorders>
              <w:left w:val="single" w:sz="4" w:space="0" w:color="000000"/>
              <w:bottom w:val="single" w:sz="4" w:space="0" w:color="000000"/>
            </w:tcBorders>
            <w:shd w:val="clear" w:color="auto" w:fill="auto"/>
            <w:vAlign w:val="center"/>
          </w:tcPr>
          <w:p w:rsidR="00CD7E19" w:rsidRPr="00421F9B" w:rsidRDefault="00CD7E19" w:rsidP="00F969A3">
            <w:pPr>
              <w:spacing w:line="240" w:lineRule="atLeast"/>
              <w:jc w:val="center"/>
            </w:pPr>
            <w:r w:rsidRPr="00421F9B">
              <w:t>с. Лозовое</w:t>
            </w:r>
          </w:p>
        </w:tc>
        <w:tc>
          <w:tcPr>
            <w:tcW w:w="2126" w:type="dxa"/>
            <w:tcBorders>
              <w:left w:val="single" w:sz="4" w:space="0" w:color="000000"/>
              <w:right w:val="single" w:sz="4" w:space="0" w:color="000000"/>
            </w:tcBorders>
            <w:shd w:val="clear" w:color="auto" w:fill="auto"/>
            <w:vAlign w:val="bottom"/>
          </w:tcPr>
          <w:p w:rsidR="00CD7E19" w:rsidRPr="00421F9B" w:rsidRDefault="00CD7E19" w:rsidP="00F969A3">
            <w:pPr>
              <w:jc w:val="center"/>
            </w:pPr>
            <w:r w:rsidRPr="00421F9B">
              <w:t>910</w:t>
            </w:r>
          </w:p>
        </w:tc>
      </w:tr>
      <w:tr w:rsidR="00CD7E19" w:rsidRPr="00421F9B" w:rsidTr="00F969A3">
        <w:trPr>
          <w:trHeight w:val="211"/>
          <w:jc w:val="center"/>
        </w:trPr>
        <w:tc>
          <w:tcPr>
            <w:tcW w:w="562" w:type="dxa"/>
            <w:tcBorders>
              <w:left w:val="single" w:sz="4" w:space="0" w:color="000000"/>
              <w:bottom w:val="single" w:sz="4" w:space="0" w:color="000000"/>
            </w:tcBorders>
            <w:shd w:val="clear" w:color="auto" w:fill="auto"/>
            <w:vAlign w:val="center"/>
          </w:tcPr>
          <w:p w:rsidR="00CD7E19" w:rsidRPr="00421F9B" w:rsidRDefault="00CD7E19" w:rsidP="00F969A3">
            <w:pPr>
              <w:snapToGrid w:val="0"/>
              <w:spacing w:line="240" w:lineRule="atLeast"/>
              <w:jc w:val="center"/>
            </w:pPr>
            <w:r w:rsidRPr="00421F9B">
              <w:t>2</w:t>
            </w:r>
          </w:p>
        </w:tc>
        <w:tc>
          <w:tcPr>
            <w:tcW w:w="5245" w:type="dxa"/>
            <w:tcBorders>
              <w:left w:val="single" w:sz="4" w:space="0" w:color="000000"/>
              <w:bottom w:val="single" w:sz="4" w:space="0" w:color="000000"/>
            </w:tcBorders>
            <w:shd w:val="clear" w:color="auto" w:fill="auto"/>
            <w:vAlign w:val="center"/>
          </w:tcPr>
          <w:p w:rsidR="00CD7E19" w:rsidRPr="00421F9B" w:rsidRDefault="00CD7E19" w:rsidP="00F969A3">
            <w:r w:rsidRPr="00421F9B">
              <w:t>ул. Молодёжная</w:t>
            </w:r>
          </w:p>
        </w:tc>
        <w:tc>
          <w:tcPr>
            <w:tcW w:w="1985" w:type="dxa"/>
            <w:tcBorders>
              <w:left w:val="single" w:sz="4" w:space="0" w:color="000000"/>
              <w:bottom w:val="single" w:sz="4" w:space="0" w:color="000000"/>
            </w:tcBorders>
            <w:shd w:val="clear" w:color="auto" w:fill="auto"/>
            <w:vAlign w:val="center"/>
          </w:tcPr>
          <w:p w:rsidR="00CD7E19" w:rsidRPr="00421F9B" w:rsidRDefault="00CD7E19" w:rsidP="00F969A3">
            <w:pPr>
              <w:spacing w:line="240" w:lineRule="atLeast"/>
              <w:jc w:val="center"/>
            </w:pPr>
            <w:r w:rsidRPr="00421F9B">
              <w:t>с.Лозовое</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E19" w:rsidRPr="00421F9B" w:rsidRDefault="00CD7E19" w:rsidP="00F969A3">
            <w:pPr>
              <w:jc w:val="center"/>
            </w:pPr>
            <w:r w:rsidRPr="00421F9B">
              <w:t>832</w:t>
            </w:r>
          </w:p>
        </w:tc>
      </w:tr>
      <w:tr w:rsidR="00CD7E19" w:rsidRPr="00421F9B" w:rsidTr="00F969A3">
        <w:trPr>
          <w:trHeight w:val="259"/>
          <w:jc w:val="center"/>
        </w:trPr>
        <w:tc>
          <w:tcPr>
            <w:tcW w:w="562" w:type="dxa"/>
            <w:tcBorders>
              <w:left w:val="single" w:sz="4" w:space="0" w:color="000000"/>
              <w:bottom w:val="single" w:sz="4" w:space="0" w:color="000000"/>
            </w:tcBorders>
            <w:shd w:val="clear" w:color="auto" w:fill="auto"/>
            <w:vAlign w:val="center"/>
          </w:tcPr>
          <w:p w:rsidR="00CD7E19" w:rsidRPr="00421F9B" w:rsidRDefault="00CD7E19" w:rsidP="00F969A3">
            <w:pPr>
              <w:snapToGrid w:val="0"/>
              <w:spacing w:line="240" w:lineRule="atLeast"/>
              <w:jc w:val="center"/>
            </w:pPr>
            <w:r w:rsidRPr="00421F9B">
              <w:t>3</w:t>
            </w:r>
          </w:p>
        </w:tc>
        <w:tc>
          <w:tcPr>
            <w:tcW w:w="5245" w:type="dxa"/>
            <w:tcBorders>
              <w:left w:val="single" w:sz="4" w:space="0" w:color="000000"/>
              <w:bottom w:val="single" w:sz="4" w:space="0" w:color="000000"/>
            </w:tcBorders>
            <w:shd w:val="clear" w:color="auto" w:fill="auto"/>
            <w:vAlign w:val="center"/>
          </w:tcPr>
          <w:p w:rsidR="00CD7E19" w:rsidRPr="00421F9B" w:rsidRDefault="00CD7E19" w:rsidP="00F969A3">
            <w:r w:rsidRPr="00421F9B">
              <w:t>ул.40 лет Победы</w:t>
            </w:r>
          </w:p>
        </w:tc>
        <w:tc>
          <w:tcPr>
            <w:tcW w:w="1985" w:type="dxa"/>
            <w:tcBorders>
              <w:left w:val="single" w:sz="4" w:space="0" w:color="000000"/>
              <w:bottom w:val="single" w:sz="4" w:space="0" w:color="000000"/>
            </w:tcBorders>
            <w:shd w:val="clear" w:color="auto" w:fill="auto"/>
            <w:vAlign w:val="center"/>
          </w:tcPr>
          <w:p w:rsidR="00CD7E19" w:rsidRPr="00421F9B" w:rsidRDefault="00CD7E19" w:rsidP="00F969A3">
            <w:pPr>
              <w:spacing w:line="240" w:lineRule="atLeast"/>
              <w:jc w:val="center"/>
            </w:pPr>
            <w:r w:rsidRPr="00421F9B">
              <w:t>с.Лозовое</w:t>
            </w:r>
          </w:p>
        </w:tc>
        <w:tc>
          <w:tcPr>
            <w:tcW w:w="2126" w:type="dxa"/>
            <w:tcBorders>
              <w:left w:val="single" w:sz="4" w:space="0" w:color="000000"/>
              <w:bottom w:val="single" w:sz="4" w:space="0" w:color="000000"/>
              <w:right w:val="single" w:sz="4" w:space="0" w:color="000000"/>
            </w:tcBorders>
            <w:shd w:val="clear" w:color="auto" w:fill="auto"/>
            <w:vAlign w:val="center"/>
          </w:tcPr>
          <w:p w:rsidR="00CD7E19" w:rsidRPr="00421F9B" w:rsidRDefault="00CD7E19" w:rsidP="00F969A3">
            <w:pPr>
              <w:jc w:val="center"/>
            </w:pPr>
            <w:r w:rsidRPr="00421F9B">
              <w:t>700</w:t>
            </w:r>
          </w:p>
        </w:tc>
      </w:tr>
      <w:tr w:rsidR="00CD7E19" w:rsidRPr="00421F9B" w:rsidTr="00F969A3">
        <w:trPr>
          <w:trHeight w:val="238"/>
          <w:jc w:val="center"/>
        </w:trPr>
        <w:tc>
          <w:tcPr>
            <w:tcW w:w="562" w:type="dxa"/>
            <w:tcBorders>
              <w:left w:val="single" w:sz="4" w:space="0" w:color="000000"/>
              <w:bottom w:val="single" w:sz="4" w:space="0" w:color="000000"/>
            </w:tcBorders>
            <w:shd w:val="clear" w:color="auto" w:fill="auto"/>
            <w:vAlign w:val="center"/>
          </w:tcPr>
          <w:p w:rsidR="00CD7E19" w:rsidRPr="00421F9B" w:rsidRDefault="00CD7E19" w:rsidP="00F969A3">
            <w:pPr>
              <w:snapToGrid w:val="0"/>
              <w:spacing w:line="240" w:lineRule="atLeast"/>
              <w:jc w:val="center"/>
            </w:pPr>
            <w:r w:rsidRPr="00421F9B">
              <w:t>4</w:t>
            </w:r>
          </w:p>
        </w:tc>
        <w:tc>
          <w:tcPr>
            <w:tcW w:w="5245" w:type="dxa"/>
            <w:tcBorders>
              <w:left w:val="single" w:sz="4" w:space="0" w:color="000000"/>
              <w:bottom w:val="single" w:sz="4" w:space="0" w:color="000000"/>
            </w:tcBorders>
            <w:shd w:val="clear" w:color="auto" w:fill="auto"/>
            <w:vAlign w:val="center"/>
          </w:tcPr>
          <w:p w:rsidR="00CD7E19" w:rsidRPr="00421F9B" w:rsidRDefault="00CD7E19" w:rsidP="00F969A3">
            <w:r w:rsidRPr="00421F9B">
              <w:t>ул. Гагарина</w:t>
            </w:r>
          </w:p>
        </w:tc>
        <w:tc>
          <w:tcPr>
            <w:tcW w:w="1985" w:type="dxa"/>
            <w:tcBorders>
              <w:left w:val="single" w:sz="4" w:space="0" w:color="000000"/>
              <w:bottom w:val="single" w:sz="4" w:space="0" w:color="000000"/>
            </w:tcBorders>
            <w:shd w:val="clear" w:color="auto" w:fill="auto"/>
            <w:vAlign w:val="center"/>
          </w:tcPr>
          <w:p w:rsidR="00CD7E19" w:rsidRPr="00421F9B" w:rsidRDefault="00CD7E19" w:rsidP="00F969A3">
            <w:pPr>
              <w:spacing w:line="240" w:lineRule="atLeast"/>
              <w:jc w:val="center"/>
            </w:pPr>
            <w:r w:rsidRPr="00421F9B">
              <w:t>с.Лозовое</w:t>
            </w:r>
          </w:p>
        </w:tc>
        <w:tc>
          <w:tcPr>
            <w:tcW w:w="2126" w:type="dxa"/>
            <w:tcBorders>
              <w:left w:val="single" w:sz="4" w:space="0" w:color="000000"/>
              <w:bottom w:val="single" w:sz="4" w:space="0" w:color="000000"/>
              <w:right w:val="single" w:sz="4" w:space="0" w:color="000000"/>
            </w:tcBorders>
            <w:shd w:val="clear" w:color="auto" w:fill="auto"/>
            <w:vAlign w:val="center"/>
          </w:tcPr>
          <w:p w:rsidR="00CD7E19" w:rsidRPr="00421F9B" w:rsidRDefault="00CD7E19" w:rsidP="00F969A3">
            <w:pPr>
              <w:jc w:val="center"/>
            </w:pPr>
            <w:r w:rsidRPr="00421F9B">
              <w:t>1800</w:t>
            </w:r>
          </w:p>
        </w:tc>
      </w:tr>
      <w:tr w:rsidR="00CD7E19" w:rsidRPr="00421F9B" w:rsidTr="00F969A3">
        <w:trPr>
          <w:trHeight w:val="465"/>
          <w:jc w:val="center"/>
        </w:trPr>
        <w:tc>
          <w:tcPr>
            <w:tcW w:w="562" w:type="dxa"/>
            <w:tcBorders>
              <w:left w:val="single" w:sz="4" w:space="0" w:color="000000"/>
              <w:bottom w:val="single" w:sz="4" w:space="0" w:color="000000"/>
            </w:tcBorders>
            <w:shd w:val="clear" w:color="auto" w:fill="auto"/>
            <w:vAlign w:val="center"/>
          </w:tcPr>
          <w:p w:rsidR="00CD7E19" w:rsidRPr="00421F9B" w:rsidRDefault="00CD7E19" w:rsidP="00F969A3">
            <w:pPr>
              <w:snapToGrid w:val="0"/>
              <w:spacing w:line="240" w:lineRule="atLeast"/>
              <w:jc w:val="center"/>
            </w:pPr>
            <w:r w:rsidRPr="00421F9B">
              <w:lastRenderedPageBreak/>
              <w:t>5</w:t>
            </w:r>
          </w:p>
        </w:tc>
        <w:tc>
          <w:tcPr>
            <w:tcW w:w="5245" w:type="dxa"/>
            <w:tcBorders>
              <w:left w:val="single" w:sz="4" w:space="0" w:color="000000"/>
              <w:bottom w:val="single" w:sz="4" w:space="0" w:color="000000"/>
            </w:tcBorders>
            <w:shd w:val="clear" w:color="auto" w:fill="auto"/>
            <w:vAlign w:val="center"/>
          </w:tcPr>
          <w:p w:rsidR="00CD7E19" w:rsidRPr="00CD7E19" w:rsidRDefault="00CD7E19" w:rsidP="00F969A3">
            <w:pPr>
              <w:rPr>
                <w:lang w:val="ru-RU"/>
              </w:rPr>
            </w:pPr>
            <w:r w:rsidRPr="00CD7E19">
              <w:rPr>
                <w:lang w:val="ru-RU"/>
              </w:rPr>
              <w:t>Проезд от ул. Молодёжная до ул.40 лет Победы</w:t>
            </w:r>
          </w:p>
        </w:tc>
        <w:tc>
          <w:tcPr>
            <w:tcW w:w="1985" w:type="dxa"/>
            <w:tcBorders>
              <w:left w:val="single" w:sz="4" w:space="0" w:color="000000"/>
              <w:bottom w:val="single" w:sz="4" w:space="0" w:color="000000"/>
            </w:tcBorders>
            <w:shd w:val="clear" w:color="auto" w:fill="auto"/>
            <w:vAlign w:val="center"/>
          </w:tcPr>
          <w:p w:rsidR="00CD7E19" w:rsidRPr="00421F9B" w:rsidRDefault="00CD7E19" w:rsidP="00F969A3">
            <w:pPr>
              <w:spacing w:line="240" w:lineRule="atLeast"/>
              <w:jc w:val="center"/>
            </w:pPr>
            <w:r w:rsidRPr="00421F9B">
              <w:t>с.Лозовое</w:t>
            </w:r>
          </w:p>
        </w:tc>
        <w:tc>
          <w:tcPr>
            <w:tcW w:w="2126" w:type="dxa"/>
            <w:tcBorders>
              <w:left w:val="single" w:sz="4" w:space="0" w:color="000000"/>
              <w:bottom w:val="single" w:sz="4" w:space="0" w:color="000000"/>
              <w:right w:val="single" w:sz="4" w:space="0" w:color="000000"/>
            </w:tcBorders>
            <w:shd w:val="clear" w:color="auto" w:fill="auto"/>
            <w:vAlign w:val="center"/>
          </w:tcPr>
          <w:p w:rsidR="00CD7E19" w:rsidRPr="00421F9B" w:rsidRDefault="00CD7E19" w:rsidP="00F969A3">
            <w:pPr>
              <w:jc w:val="center"/>
            </w:pPr>
            <w:r w:rsidRPr="00421F9B">
              <w:t>480</w:t>
            </w:r>
          </w:p>
        </w:tc>
      </w:tr>
      <w:tr w:rsidR="00CD7E19" w:rsidRPr="00421F9B" w:rsidTr="00F969A3">
        <w:trPr>
          <w:trHeight w:val="450"/>
          <w:jc w:val="center"/>
        </w:trPr>
        <w:tc>
          <w:tcPr>
            <w:tcW w:w="562" w:type="dxa"/>
            <w:tcBorders>
              <w:left w:val="single" w:sz="4" w:space="0" w:color="000000"/>
              <w:bottom w:val="single" w:sz="4" w:space="0" w:color="000000"/>
            </w:tcBorders>
            <w:shd w:val="clear" w:color="auto" w:fill="auto"/>
            <w:vAlign w:val="center"/>
          </w:tcPr>
          <w:p w:rsidR="00CD7E19" w:rsidRPr="00421F9B" w:rsidRDefault="00CD7E19" w:rsidP="00F969A3">
            <w:pPr>
              <w:snapToGrid w:val="0"/>
              <w:spacing w:line="240" w:lineRule="atLeast"/>
              <w:jc w:val="center"/>
            </w:pPr>
            <w:r w:rsidRPr="00421F9B">
              <w:t>6</w:t>
            </w:r>
          </w:p>
        </w:tc>
        <w:tc>
          <w:tcPr>
            <w:tcW w:w="5245" w:type="dxa"/>
            <w:tcBorders>
              <w:left w:val="single" w:sz="4" w:space="0" w:color="000000"/>
              <w:bottom w:val="single" w:sz="4" w:space="0" w:color="000000"/>
            </w:tcBorders>
            <w:shd w:val="clear" w:color="auto" w:fill="auto"/>
            <w:vAlign w:val="center"/>
          </w:tcPr>
          <w:p w:rsidR="00CD7E19" w:rsidRPr="00CD7E19" w:rsidRDefault="00CD7E19" w:rsidP="00F969A3">
            <w:pPr>
              <w:rPr>
                <w:lang w:val="ru-RU"/>
              </w:rPr>
            </w:pPr>
            <w:r w:rsidRPr="00CD7E19">
              <w:rPr>
                <w:lang w:val="ru-RU"/>
              </w:rPr>
              <w:t>Проезд от автобусной остановки Лозовое2 до Дома культуры</w:t>
            </w:r>
          </w:p>
        </w:tc>
        <w:tc>
          <w:tcPr>
            <w:tcW w:w="1985" w:type="dxa"/>
            <w:tcBorders>
              <w:left w:val="single" w:sz="4" w:space="0" w:color="000000"/>
              <w:bottom w:val="single" w:sz="4" w:space="0" w:color="000000"/>
            </w:tcBorders>
            <w:shd w:val="clear" w:color="auto" w:fill="auto"/>
            <w:vAlign w:val="center"/>
          </w:tcPr>
          <w:p w:rsidR="00CD7E19" w:rsidRPr="00421F9B" w:rsidRDefault="00CD7E19" w:rsidP="00F969A3">
            <w:pPr>
              <w:spacing w:line="240" w:lineRule="atLeast"/>
              <w:jc w:val="center"/>
            </w:pPr>
            <w:r w:rsidRPr="00421F9B">
              <w:t>с.Лозовое</w:t>
            </w:r>
          </w:p>
        </w:tc>
        <w:tc>
          <w:tcPr>
            <w:tcW w:w="2126" w:type="dxa"/>
            <w:tcBorders>
              <w:left w:val="single" w:sz="4" w:space="0" w:color="000000"/>
              <w:bottom w:val="single" w:sz="4" w:space="0" w:color="000000"/>
              <w:right w:val="single" w:sz="4" w:space="0" w:color="000000"/>
            </w:tcBorders>
            <w:shd w:val="clear" w:color="auto" w:fill="auto"/>
            <w:vAlign w:val="center"/>
          </w:tcPr>
          <w:p w:rsidR="00CD7E19" w:rsidRPr="00421F9B" w:rsidRDefault="00CD7E19" w:rsidP="00F969A3">
            <w:pPr>
              <w:jc w:val="center"/>
            </w:pPr>
            <w:r w:rsidRPr="00421F9B">
              <w:t>200</w:t>
            </w:r>
          </w:p>
        </w:tc>
      </w:tr>
      <w:tr w:rsidR="00CD7E19" w:rsidRPr="00421F9B" w:rsidTr="00F969A3">
        <w:trPr>
          <w:trHeight w:val="375"/>
          <w:jc w:val="center"/>
        </w:trPr>
        <w:tc>
          <w:tcPr>
            <w:tcW w:w="562" w:type="dxa"/>
            <w:tcBorders>
              <w:left w:val="single" w:sz="4" w:space="0" w:color="000000"/>
              <w:bottom w:val="single" w:sz="4" w:space="0" w:color="000000"/>
            </w:tcBorders>
            <w:shd w:val="clear" w:color="auto" w:fill="auto"/>
            <w:vAlign w:val="center"/>
          </w:tcPr>
          <w:p w:rsidR="00CD7E19" w:rsidRPr="00421F9B" w:rsidRDefault="00CD7E19" w:rsidP="00F969A3">
            <w:pPr>
              <w:snapToGrid w:val="0"/>
              <w:spacing w:line="240" w:lineRule="atLeast"/>
              <w:jc w:val="center"/>
            </w:pPr>
            <w:r w:rsidRPr="00421F9B">
              <w:t>7</w:t>
            </w:r>
          </w:p>
        </w:tc>
        <w:tc>
          <w:tcPr>
            <w:tcW w:w="5245" w:type="dxa"/>
            <w:tcBorders>
              <w:left w:val="single" w:sz="4" w:space="0" w:color="000000"/>
              <w:bottom w:val="single" w:sz="4" w:space="0" w:color="000000"/>
            </w:tcBorders>
            <w:shd w:val="clear" w:color="auto" w:fill="auto"/>
            <w:vAlign w:val="center"/>
          </w:tcPr>
          <w:p w:rsidR="00CD7E19" w:rsidRPr="00CD7E19" w:rsidRDefault="00CD7E19" w:rsidP="00F969A3">
            <w:pPr>
              <w:rPr>
                <w:lang w:val="ru-RU"/>
              </w:rPr>
            </w:pPr>
            <w:r w:rsidRPr="00CD7E19">
              <w:rPr>
                <w:lang w:val="ru-RU"/>
              </w:rPr>
              <w:t>Проезд от ул. Молодёжная до ул.Гагарина</w:t>
            </w:r>
          </w:p>
        </w:tc>
        <w:tc>
          <w:tcPr>
            <w:tcW w:w="1985" w:type="dxa"/>
            <w:tcBorders>
              <w:left w:val="single" w:sz="4" w:space="0" w:color="000000"/>
              <w:bottom w:val="single" w:sz="4" w:space="0" w:color="000000"/>
            </w:tcBorders>
            <w:shd w:val="clear" w:color="auto" w:fill="auto"/>
            <w:vAlign w:val="center"/>
          </w:tcPr>
          <w:p w:rsidR="00CD7E19" w:rsidRPr="00421F9B" w:rsidRDefault="00CD7E19" w:rsidP="00F969A3">
            <w:pPr>
              <w:spacing w:line="240" w:lineRule="atLeast"/>
              <w:jc w:val="center"/>
            </w:pPr>
            <w:r w:rsidRPr="00421F9B">
              <w:t>с.Лозовое</w:t>
            </w:r>
          </w:p>
        </w:tc>
        <w:tc>
          <w:tcPr>
            <w:tcW w:w="2126" w:type="dxa"/>
            <w:tcBorders>
              <w:left w:val="single" w:sz="4" w:space="0" w:color="000000"/>
              <w:bottom w:val="single" w:sz="4" w:space="0" w:color="000000"/>
              <w:right w:val="single" w:sz="4" w:space="0" w:color="000000"/>
            </w:tcBorders>
            <w:shd w:val="clear" w:color="auto" w:fill="auto"/>
            <w:vAlign w:val="center"/>
          </w:tcPr>
          <w:p w:rsidR="00CD7E19" w:rsidRPr="00421F9B" w:rsidRDefault="00CD7E19" w:rsidP="00F969A3">
            <w:pPr>
              <w:jc w:val="center"/>
            </w:pPr>
            <w:r w:rsidRPr="00421F9B">
              <w:t>200</w:t>
            </w:r>
          </w:p>
        </w:tc>
      </w:tr>
      <w:tr w:rsidR="00CD7E19" w:rsidRPr="00421F9B" w:rsidTr="00F969A3">
        <w:trPr>
          <w:trHeight w:val="193"/>
          <w:jc w:val="center"/>
        </w:trPr>
        <w:tc>
          <w:tcPr>
            <w:tcW w:w="562" w:type="dxa"/>
            <w:tcBorders>
              <w:left w:val="single" w:sz="4" w:space="0" w:color="000000"/>
              <w:bottom w:val="single" w:sz="4" w:space="0" w:color="000000"/>
            </w:tcBorders>
            <w:shd w:val="clear" w:color="auto" w:fill="auto"/>
            <w:vAlign w:val="center"/>
          </w:tcPr>
          <w:p w:rsidR="00CD7E19" w:rsidRPr="00421F9B" w:rsidRDefault="00CD7E19" w:rsidP="00F969A3">
            <w:pPr>
              <w:snapToGrid w:val="0"/>
              <w:spacing w:line="240" w:lineRule="atLeast"/>
              <w:jc w:val="center"/>
            </w:pPr>
            <w:r w:rsidRPr="00421F9B">
              <w:t>8</w:t>
            </w:r>
          </w:p>
        </w:tc>
        <w:tc>
          <w:tcPr>
            <w:tcW w:w="5245" w:type="dxa"/>
            <w:tcBorders>
              <w:left w:val="single" w:sz="4" w:space="0" w:color="000000"/>
              <w:bottom w:val="single" w:sz="4" w:space="0" w:color="000000"/>
            </w:tcBorders>
            <w:shd w:val="clear" w:color="auto" w:fill="auto"/>
            <w:vAlign w:val="center"/>
          </w:tcPr>
          <w:p w:rsidR="00CD7E19" w:rsidRPr="00CD7E19" w:rsidRDefault="00CD7E19" w:rsidP="00F969A3">
            <w:pPr>
              <w:rPr>
                <w:lang w:val="ru-RU"/>
              </w:rPr>
            </w:pPr>
            <w:r w:rsidRPr="00CD7E19">
              <w:rPr>
                <w:lang w:val="ru-RU"/>
              </w:rPr>
              <w:t>Проезд от ул. 40 лет Победы к ФАПу</w:t>
            </w:r>
          </w:p>
        </w:tc>
        <w:tc>
          <w:tcPr>
            <w:tcW w:w="1985" w:type="dxa"/>
            <w:tcBorders>
              <w:left w:val="single" w:sz="4" w:space="0" w:color="000000"/>
              <w:bottom w:val="single" w:sz="4" w:space="0" w:color="000000"/>
            </w:tcBorders>
            <w:shd w:val="clear" w:color="auto" w:fill="auto"/>
            <w:vAlign w:val="center"/>
          </w:tcPr>
          <w:p w:rsidR="00CD7E19" w:rsidRPr="00421F9B" w:rsidRDefault="00CD7E19" w:rsidP="00F969A3">
            <w:pPr>
              <w:spacing w:line="240" w:lineRule="atLeast"/>
              <w:jc w:val="center"/>
            </w:pPr>
            <w:r w:rsidRPr="00421F9B">
              <w:t>с.Лозовое</w:t>
            </w:r>
          </w:p>
        </w:tc>
        <w:tc>
          <w:tcPr>
            <w:tcW w:w="2126" w:type="dxa"/>
            <w:tcBorders>
              <w:left w:val="single" w:sz="4" w:space="0" w:color="000000"/>
              <w:bottom w:val="single" w:sz="4" w:space="0" w:color="000000"/>
              <w:right w:val="single" w:sz="4" w:space="0" w:color="000000"/>
            </w:tcBorders>
            <w:shd w:val="clear" w:color="auto" w:fill="auto"/>
            <w:vAlign w:val="center"/>
          </w:tcPr>
          <w:p w:rsidR="00CD7E19" w:rsidRPr="00421F9B" w:rsidRDefault="00CD7E19" w:rsidP="00F969A3">
            <w:pPr>
              <w:jc w:val="center"/>
            </w:pPr>
            <w:r w:rsidRPr="00421F9B">
              <w:t>100</w:t>
            </w:r>
          </w:p>
        </w:tc>
      </w:tr>
      <w:tr w:rsidR="00CD7E19" w:rsidRPr="00421F9B" w:rsidTr="00F969A3">
        <w:trPr>
          <w:trHeight w:val="213"/>
          <w:jc w:val="center"/>
        </w:trPr>
        <w:tc>
          <w:tcPr>
            <w:tcW w:w="562" w:type="dxa"/>
            <w:tcBorders>
              <w:left w:val="single" w:sz="4" w:space="0" w:color="000000"/>
              <w:bottom w:val="single" w:sz="4" w:space="0" w:color="000000"/>
            </w:tcBorders>
            <w:shd w:val="clear" w:color="auto" w:fill="auto"/>
            <w:vAlign w:val="center"/>
          </w:tcPr>
          <w:p w:rsidR="00CD7E19" w:rsidRPr="00421F9B" w:rsidRDefault="00CD7E19" w:rsidP="00F969A3">
            <w:pPr>
              <w:snapToGrid w:val="0"/>
              <w:spacing w:line="240" w:lineRule="atLeast"/>
              <w:jc w:val="center"/>
            </w:pPr>
            <w:r w:rsidRPr="00421F9B">
              <w:t>9</w:t>
            </w:r>
          </w:p>
        </w:tc>
        <w:tc>
          <w:tcPr>
            <w:tcW w:w="5245" w:type="dxa"/>
            <w:tcBorders>
              <w:left w:val="single" w:sz="4" w:space="0" w:color="000000"/>
              <w:bottom w:val="single" w:sz="4" w:space="0" w:color="000000"/>
            </w:tcBorders>
            <w:shd w:val="clear" w:color="auto" w:fill="auto"/>
            <w:vAlign w:val="center"/>
          </w:tcPr>
          <w:p w:rsidR="00CD7E19" w:rsidRPr="00421F9B" w:rsidRDefault="00CD7E19" w:rsidP="00F969A3">
            <w:pPr>
              <w:spacing w:line="240" w:lineRule="atLeast"/>
            </w:pPr>
            <w:r w:rsidRPr="00421F9B">
              <w:t>подъезд к кладбищу</w:t>
            </w:r>
          </w:p>
        </w:tc>
        <w:tc>
          <w:tcPr>
            <w:tcW w:w="1985" w:type="dxa"/>
            <w:tcBorders>
              <w:left w:val="single" w:sz="4" w:space="0" w:color="000000"/>
              <w:bottom w:val="single" w:sz="4" w:space="0" w:color="000000"/>
            </w:tcBorders>
            <w:shd w:val="clear" w:color="auto" w:fill="auto"/>
            <w:vAlign w:val="center"/>
          </w:tcPr>
          <w:p w:rsidR="00CD7E19" w:rsidRPr="00421F9B" w:rsidRDefault="00CD7E19" w:rsidP="00F969A3">
            <w:pPr>
              <w:spacing w:line="240" w:lineRule="atLeast"/>
              <w:jc w:val="center"/>
            </w:pPr>
            <w:r w:rsidRPr="00421F9B">
              <w:t>с.Лозовое</w:t>
            </w:r>
          </w:p>
        </w:tc>
        <w:tc>
          <w:tcPr>
            <w:tcW w:w="2126" w:type="dxa"/>
            <w:tcBorders>
              <w:left w:val="single" w:sz="4" w:space="0" w:color="000000"/>
              <w:bottom w:val="single" w:sz="4" w:space="0" w:color="000000"/>
              <w:right w:val="single" w:sz="4" w:space="0" w:color="000000"/>
            </w:tcBorders>
            <w:shd w:val="clear" w:color="auto" w:fill="auto"/>
            <w:vAlign w:val="center"/>
          </w:tcPr>
          <w:p w:rsidR="00CD7E19" w:rsidRPr="00421F9B" w:rsidRDefault="00CD7E19" w:rsidP="00F969A3">
            <w:pPr>
              <w:spacing w:line="240" w:lineRule="atLeast"/>
              <w:jc w:val="center"/>
            </w:pPr>
            <w:r w:rsidRPr="00421F9B">
              <w:t>70</w:t>
            </w:r>
          </w:p>
        </w:tc>
      </w:tr>
      <w:tr w:rsidR="00CD7E19" w:rsidRPr="00421F9B" w:rsidTr="00F969A3">
        <w:trPr>
          <w:trHeight w:val="347"/>
          <w:jc w:val="center"/>
        </w:trPr>
        <w:tc>
          <w:tcPr>
            <w:tcW w:w="562" w:type="dxa"/>
            <w:tcBorders>
              <w:left w:val="single" w:sz="4" w:space="0" w:color="000000"/>
              <w:bottom w:val="single" w:sz="4" w:space="0" w:color="000000"/>
            </w:tcBorders>
            <w:shd w:val="clear" w:color="auto" w:fill="auto"/>
            <w:vAlign w:val="center"/>
          </w:tcPr>
          <w:p w:rsidR="00CD7E19" w:rsidRPr="00421F9B" w:rsidRDefault="00CD7E19" w:rsidP="00F969A3">
            <w:pPr>
              <w:snapToGrid w:val="0"/>
              <w:spacing w:line="240" w:lineRule="atLeast"/>
              <w:jc w:val="center"/>
            </w:pPr>
            <w:r w:rsidRPr="00421F9B">
              <w:t>10</w:t>
            </w:r>
          </w:p>
        </w:tc>
        <w:tc>
          <w:tcPr>
            <w:tcW w:w="5245" w:type="dxa"/>
            <w:tcBorders>
              <w:left w:val="single" w:sz="4" w:space="0" w:color="000000"/>
              <w:bottom w:val="single" w:sz="4" w:space="0" w:color="000000"/>
            </w:tcBorders>
            <w:shd w:val="clear" w:color="auto" w:fill="auto"/>
            <w:vAlign w:val="center"/>
          </w:tcPr>
          <w:p w:rsidR="00CD7E19" w:rsidRPr="00421F9B" w:rsidRDefault="00CD7E19" w:rsidP="00F969A3">
            <w:r w:rsidRPr="00421F9B">
              <w:t>ул. Криничная</w:t>
            </w:r>
          </w:p>
        </w:tc>
        <w:tc>
          <w:tcPr>
            <w:tcW w:w="1985" w:type="dxa"/>
            <w:tcBorders>
              <w:left w:val="single" w:sz="4" w:space="0" w:color="000000"/>
              <w:bottom w:val="single" w:sz="4" w:space="0" w:color="000000"/>
            </w:tcBorders>
            <w:shd w:val="clear" w:color="auto" w:fill="auto"/>
            <w:vAlign w:val="center"/>
          </w:tcPr>
          <w:p w:rsidR="00CD7E19" w:rsidRPr="00421F9B" w:rsidRDefault="00CD7E19" w:rsidP="00F969A3">
            <w:pPr>
              <w:spacing w:line="240" w:lineRule="atLeast"/>
              <w:jc w:val="center"/>
            </w:pPr>
            <w:r w:rsidRPr="00421F9B">
              <w:t>х.Широконь</w:t>
            </w:r>
          </w:p>
        </w:tc>
        <w:tc>
          <w:tcPr>
            <w:tcW w:w="2126" w:type="dxa"/>
            <w:tcBorders>
              <w:left w:val="single" w:sz="4" w:space="0" w:color="000000"/>
              <w:bottom w:val="single" w:sz="4" w:space="0" w:color="000000"/>
              <w:right w:val="single" w:sz="4" w:space="0" w:color="000000"/>
            </w:tcBorders>
            <w:shd w:val="clear" w:color="auto" w:fill="auto"/>
            <w:vAlign w:val="center"/>
          </w:tcPr>
          <w:p w:rsidR="00CD7E19" w:rsidRPr="00421F9B" w:rsidRDefault="00CD7E19" w:rsidP="00F969A3">
            <w:pPr>
              <w:spacing w:line="240" w:lineRule="atLeast"/>
              <w:jc w:val="center"/>
            </w:pPr>
            <w:r w:rsidRPr="00421F9B">
              <w:t>800</w:t>
            </w:r>
          </w:p>
        </w:tc>
      </w:tr>
      <w:tr w:rsidR="00CD7E19" w:rsidRPr="00421F9B" w:rsidTr="00F969A3">
        <w:trPr>
          <w:trHeight w:val="267"/>
          <w:jc w:val="center"/>
        </w:trPr>
        <w:tc>
          <w:tcPr>
            <w:tcW w:w="562" w:type="dxa"/>
            <w:tcBorders>
              <w:left w:val="single" w:sz="4" w:space="0" w:color="000000"/>
              <w:bottom w:val="single" w:sz="4" w:space="0" w:color="000000"/>
            </w:tcBorders>
            <w:shd w:val="clear" w:color="auto" w:fill="auto"/>
            <w:vAlign w:val="center"/>
          </w:tcPr>
          <w:p w:rsidR="00CD7E19" w:rsidRPr="00421F9B" w:rsidRDefault="00CD7E19" w:rsidP="00F969A3">
            <w:pPr>
              <w:snapToGrid w:val="0"/>
              <w:spacing w:line="240" w:lineRule="atLeast"/>
              <w:jc w:val="center"/>
            </w:pPr>
            <w:r w:rsidRPr="00421F9B">
              <w:t>11</w:t>
            </w:r>
          </w:p>
        </w:tc>
        <w:tc>
          <w:tcPr>
            <w:tcW w:w="5245" w:type="dxa"/>
            <w:tcBorders>
              <w:left w:val="single" w:sz="4" w:space="0" w:color="000000"/>
              <w:bottom w:val="single" w:sz="4" w:space="0" w:color="000000"/>
            </w:tcBorders>
            <w:shd w:val="clear" w:color="auto" w:fill="auto"/>
            <w:vAlign w:val="center"/>
          </w:tcPr>
          <w:p w:rsidR="00CD7E19" w:rsidRPr="00CD7E19" w:rsidRDefault="00CD7E19" w:rsidP="00F969A3">
            <w:pPr>
              <w:rPr>
                <w:lang w:val="ru-RU"/>
              </w:rPr>
            </w:pPr>
            <w:r w:rsidRPr="00CD7E19">
              <w:rPr>
                <w:lang w:val="ru-RU"/>
              </w:rPr>
              <w:t>Проезд от с. Лозовое до х. Широконь</w:t>
            </w:r>
          </w:p>
        </w:tc>
        <w:tc>
          <w:tcPr>
            <w:tcW w:w="1985" w:type="dxa"/>
            <w:tcBorders>
              <w:left w:val="single" w:sz="4" w:space="0" w:color="000000"/>
              <w:bottom w:val="single" w:sz="4" w:space="0" w:color="000000"/>
            </w:tcBorders>
            <w:shd w:val="clear" w:color="auto" w:fill="auto"/>
            <w:vAlign w:val="center"/>
          </w:tcPr>
          <w:p w:rsidR="00CD7E19" w:rsidRPr="00421F9B" w:rsidRDefault="00CD7E19" w:rsidP="00F969A3">
            <w:pPr>
              <w:spacing w:line="240" w:lineRule="atLeast"/>
              <w:jc w:val="center"/>
            </w:pPr>
            <w:r w:rsidRPr="00421F9B">
              <w:t>х.Широконь</w:t>
            </w:r>
          </w:p>
        </w:tc>
        <w:tc>
          <w:tcPr>
            <w:tcW w:w="2126" w:type="dxa"/>
            <w:tcBorders>
              <w:left w:val="single" w:sz="4" w:space="0" w:color="000000"/>
              <w:bottom w:val="single" w:sz="4" w:space="0" w:color="000000"/>
              <w:right w:val="single" w:sz="4" w:space="0" w:color="000000"/>
            </w:tcBorders>
            <w:shd w:val="clear" w:color="auto" w:fill="auto"/>
            <w:vAlign w:val="center"/>
          </w:tcPr>
          <w:p w:rsidR="00CD7E19" w:rsidRPr="00421F9B" w:rsidRDefault="00CD7E19" w:rsidP="00F969A3">
            <w:pPr>
              <w:spacing w:line="240" w:lineRule="atLeast"/>
              <w:jc w:val="center"/>
            </w:pPr>
            <w:r w:rsidRPr="00421F9B">
              <w:t>4000</w:t>
            </w:r>
          </w:p>
        </w:tc>
      </w:tr>
      <w:tr w:rsidR="00CD7E19" w:rsidRPr="00421F9B" w:rsidTr="00F969A3">
        <w:trPr>
          <w:trHeight w:val="287"/>
          <w:jc w:val="center"/>
        </w:trPr>
        <w:tc>
          <w:tcPr>
            <w:tcW w:w="562" w:type="dxa"/>
            <w:tcBorders>
              <w:left w:val="single" w:sz="4" w:space="0" w:color="000000"/>
              <w:bottom w:val="single" w:sz="4" w:space="0" w:color="000000"/>
            </w:tcBorders>
            <w:shd w:val="clear" w:color="auto" w:fill="auto"/>
            <w:vAlign w:val="center"/>
          </w:tcPr>
          <w:p w:rsidR="00CD7E19" w:rsidRPr="00421F9B" w:rsidRDefault="00CD7E19" w:rsidP="00F969A3">
            <w:pPr>
              <w:snapToGrid w:val="0"/>
              <w:spacing w:line="240" w:lineRule="atLeast"/>
              <w:jc w:val="center"/>
            </w:pPr>
            <w:r w:rsidRPr="00421F9B">
              <w:t>12</w:t>
            </w:r>
          </w:p>
        </w:tc>
        <w:tc>
          <w:tcPr>
            <w:tcW w:w="5245" w:type="dxa"/>
            <w:tcBorders>
              <w:left w:val="single" w:sz="4" w:space="0" w:color="000000"/>
              <w:bottom w:val="single" w:sz="4" w:space="0" w:color="000000"/>
            </w:tcBorders>
            <w:shd w:val="clear" w:color="auto" w:fill="auto"/>
            <w:vAlign w:val="center"/>
          </w:tcPr>
          <w:p w:rsidR="00CD7E19" w:rsidRPr="00421F9B" w:rsidRDefault="00CD7E19" w:rsidP="00F969A3">
            <w:pPr>
              <w:spacing w:line="240" w:lineRule="atLeast"/>
            </w:pPr>
            <w:r w:rsidRPr="00421F9B">
              <w:t>подъезд к кладбищу</w:t>
            </w:r>
          </w:p>
        </w:tc>
        <w:tc>
          <w:tcPr>
            <w:tcW w:w="1985" w:type="dxa"/>
            <w:tcBorders>
              <w:left w:val="single" w:sz="4" w:space="0" w:color="000000"/>
              <w:bottom w:val="single" w:sz="4" w:space="0" w:color="000000"/>
            </w:tcBorders>
            <w:shd w:val="clear" w:color="auto" w:fill="auto"/>
            <w:vAlign w:val="center"/>
          </w:tcPr>
          <w:p w:rsidR="00CD7E19" w:rsidRPr="00421F9B" w:rsidRDefault="00CD7E19" w:rsidP="00F969A3">
            <w:pPr>
              <w:spacing w:line="240" w:lineRule="atLeast"/>
              <w:jc w:val="center"/>
            </w:pPr>
            <w:r w:rsidRPr="00421F9B">
              <w:t>х.Широконь</w:t>
            </w:r>
          </w:p>
        </w:tc>
        <w:tc>
          <w:tcPr>
            <w:tcW w:w="2126" w:type="dxa"/>
            <w:tcBorders>
              <w:left w:val="single" w:sz="4" w:space="0" w:color="000000"/>
              <w:bottom w:val="single" w:sz="4" w:space="0" w:color="000000"/>
              <w:right w:val="single" w:sz="4" w:space="0" w:color="000000"/>
            </w:tcBorders>
            <w:shd w:val="clear" w:color="auto" w:fill="auto"/>
            <w:vAlign w:val="center"/>
          </w:tcPr>
          <w:p w:rsidR="00CD7E19" w:rsidRPr="00421F9B" w:rsidRDefault="00CD7E19" w:rsidP="00F969A3">
            <w:pPr>
              <w:spacing w:line="240" w:lineRule="atLeast"/>
              <w:jc w:val="center"/>
            </w:pPr>
            <w:r w:rsidRPr="00421F9B">
              <w:t>1300</w:t>
            </w:r>
          </w:p>
        </w:tc>
      </w:tr>
      <w:tr w:rsidR="00CD7E19" w:rsidRPr="00421F9B" w:rsidTr="00F969A3">
        <w:trPr>
          <w:trHeight w:val="277"/>
          <w:jc w:val="center"/>
        </w:trPr>
        <w:tc>
          <w:tcPr>
            <w:tcW w:w="562" w:type="dxa"/>
            <w:tcBorders>
              <w:left w:val="single" w:sz="4" w:space="0" w:color="000000"/>
              <w:bottom w:val="single" w:sz="4" w:space="0" w:color="000000"/>
            </w:tcBorders>
            <w:shd w:val="clear" w:color="auto" w:fill="auto"/>
            <w:vAlign w:val="center"/>
          </w:tcPr>
          <w:p w:rsidR="00CD7E19" w:rsidRPr="00421F9B" w:rsidRDefault="00CD7E19" w:rsidP="00F969A3">
            <w:pPr>
              <w:snapToGrid w:val="0"/>
              <w:spacing w:line="240" w:lineRule="atLeast"/>
              <w:jc w:val="center"/>
            </w:pPr>
            <w:r w:rsidRPr="00421F9B">
              <w:t>13</w:t>
            </w:r>
          </w:p>
        </w:tc>
        <w:tc>
          <w:tcPr>
            <w:tcW w:w="5245" w:type="dxa"/>
            <w:tcBorders>
              <w:left w:val="single" w:sz="4" w:space="0" w:color="000000"/>
              <w:bottom w:val="single" w:sz="4" w:space="0" w:color="000000"/>
            </w:tcBorders>
            <w:shd w:val="clear" w:color="auto" w:fill="auto"/>
            <w:vAlign w:val="center"/>
          </w:tcPr>
          <w:p w:rsidR="00CD7E19" w:rsidRPr="00421F9B" w:rsidRDefault="00CD7E19" w:rsidP="00F969A3">
            <w:pPr>
              <w:spacing w:line="240" w:lineRule="atLeast"/>
            </w:pPr>
            <w:r w:rsidRPr="00421F9B">
              <w:t>подъезд к пруду</w:t>
            </w:r>
          </w:p>
        </w:tc>
        <w:tc>
          <w:tcPr>
            <w:tcW w:w="1985" w:type="dxa"/>
            <w:tcBorders>
              <w:left w:val="single" w:sz="4" w:space="0" w:color="000000"/>
              <w:bottom w:val="single" w:sz="4" w:space="0" w:color="000000"/>
            </w:tcBorders>
            <w:shd w:val="clear" w:color="auto" w:fill="auto"/>
            <w:vAlign w:val="center"/>
          </w:tcPr>
          <w:p w:rsidR="00CD7E19" w:rsidRPr="00421F9B" w:rsidRDefault="00CD7E19" w:rsidP="00F969A3">
            <w:pPr>
              <w:spacing w:line="240" w:lineRule="atLeast"/>
              <w:jc w:val="center"/>
            </w:pPr>
            <w:r w:rsidRPr="00421F9B">
              <w:t>х.Широконь</w:t>
            </w:r>
          </w:p>
        </w:tc>
        <w:tc>
          <w:tcPr>
            <w:tcW w:w="2126" w:type="dxa"/>
            <w:tcBorders>
              <w:left w:val="single" w:sz="4" w:space="0" w:color="000000"/>
              <w:bottom w:val="single" w:sz="4" w:space="0" w:color="000000"/>
              <w:right w:val="single" w:sz="4" w:space="0" w:color="000000"/>
            </w:tcBorders>
            <w:shd w:val="clear" w:color="auto" w:fill="auto"/>
            <w:vAlign w:val="center"/>
          </w:tcPr>
          <w:p w:rsidR="00CD7E19" w:rsidRPr="00421F9B" w:rsidRDefault="00CD7E19" w:rsidP="00F969A3">
            <w:pPr>
              <w:spacing w:line="240" w:lineRule="atLeast"/>
              <w:jc w:val="center"/>
            </w:pPr>
            <w:r w:rsidRPr="00421F9B">
              <w:t>700</w:t>
            </w:r>
          </w:p>
        </w:tc>
      </w:tr>
      <w:tr w:rsidR="00CD7E19" w:rsidRPr="00421F9B" w:rsidTr="00F969A3">
        <w:trPr>
          <w:trHeight w:val="181"/>
          <w:jc w:val="center"/>
        </w:trPr>
        <w:tc>
          <w:tcPr>
            <w:tcW w:w="562" w:type="dxa"/>
            <w:tcBorders>
              <w:left w:val="single" w:sz="4" w:space="0" w:color="000000"/>
              <w:bottom w:val="single" w:sz="4" w:space="0" w:color="000000"/>
            </w:tcBorders>
            <w:shd w:val="clear" w:color="auto" w:fill="auto"/>
            <w:vAlign w:val="center"/>
          </w:tcPr>
          <w:p w:rsidR="00CD7E19" w:rsidRPr="00421F9B" w:rsidRDefault="00CD7E19" w:rsidP="00F969A3">
            <w:pPr>
              <w:spacing w:line="240" w:lineRule="atLeast"/>
              <w:jc w:val="center"/>
            </w:pPr>
          </w:p>
        </w:tc>
        <w:tc>
          <w:tcPr>
            <w:tcW w:w="5245" w:type="dxa"/>
            <w:tcBorders>
              <w:left w:val="single" w:sz="4" w:space="0" w:color="000000"/>
              <w:bottom w:val="single" w:sz="4" w:space="0" w:color="000000"/>
            </w:tcBorders>
            <w:shd w:val="clear" w:color="auto" w:fill="auto"/>
            <w:vAlign w:val="center"/>
          </w:tcPr>
          <w:p w:rsidR="00CD7E19" w:rsidRPr="00421F9B" w:rsidRDefault="00CD7E19" w:rsidP="00F969A3">
            <w:pPr>
              <w:spacing w:line="240" w:lineRule="atLeast"/>
              <w:jc w:val="center"/>
            </w:pPr>
            <w:r w:rsidRPr="00421F9B">
              <w:rPr>
                <w:b/>
              </w:rPr>
              <w:t>Итого</w:t>
            </w:r>
            <w:r w:rsidRPr="00421F9B">
              <w:rPr>
                <w:b/>
                <w:color w:val="000000"/>
              </w:rPr>
              <w:t> </w:t>
            </w:r>
          </w:p>
        </w:tc>
        <w:tc>
          <w:tcPr>
            <w:tcW w:w="1985" w:type="dxa"/>
            <w:tcBorders>
              <w:left w:val="single" w:sz="4" w:space="0" w:color="000000"/>
              <w:bottom w:val="single" w:sz="4" w:space="0" w:color="000000"/>
            </w:tcBorders>
            <w:shd w:val="clear" w:color="auto" w:fill="auto"/>
            <w:vAlign w:val="center"/>
          </w:tcPr>
          <w:p w:rsidR="00CD7E19" w:rsidRPr="00421F9B" w:rsidRDefault="00CD7E19" w:rsidP="00F969A3">
            <w:pPr>
              <w:spacing w:line="240" w:lineRule="atLeast"/>
              <w:jc w:val="center"/>
            </w:pPr>
            <w:r w:rsidRPr="00421F9B">
              <w:rPr>
                <w:b/>
                <w:color w:val="000000"/>
              </w:rPr>
              <w:t> </w:t>
            </w:r>
          </w:p>
        </w:tc>
        <w:tc>
          <w:tcPr>
            <w:tcW w:w="2126" w:type="dxa"/>
            <w:tcBorders>
              <w:left w:val="single" w:sz="4" w:space="0" w:color="000000"/>
              <w:bottom w:val="single" w:sz="4" w:space="0" w:color="000000"/>
              <w:right w:val="single" w:sz="4" w:space="0" w:color="000000"/>
            </w:tcBorders>
            <w:shd w:val="clear" w:color="auto" w:fill="auto"/>
            <w:vAlign w:val="center"/>
          </w:tcPr>
          <w:p w:rsidR="00CD7E19" w:rsidRPr="00421F9B" w:rsidRDefault="00CD7E19" w:rsidP="00F969A3">
            <w:pPr>
              <w:spacing w:line="240" w:lineRule="atLeast"/>
              <w:jc w:val="center"/>
            </w:pPr>
            <w:r w:rsidRPr="00421F9B">
              <w:rPr>
                <w:b/>
                <w:color w:val="000000"/>
              </w:rPr>
              <w:t>10722</w:t>
            </w:r>
          </w:p>
        </w:tc>
      </w:tr>
    </w:tbl>
    <w:p w:rsidR="00CD7E19" w:rsidRPr="00CD7E19" w:rsidRDefault="00CD7E19" w:rsidP="00CD7E19">
      <w:pPr>
        <w:spacing w:before="280" w:line="240" w:lineRule="atLeast"/>
        <w:ind w:firstLine="900"/>
        <w:jc w:val="both"/>
        <w:rPr>
          <w:lang w:val="ru-RU"/>
        </w:rPr>
      </w:pPr>
      <w:r w:rsidRPr="00CD7E19">
        <w:rPr>
          <w:sz w:val="28"/>
          <w:szCs w:val="28"/>
          <w:lang w:val="ru-RU"/>
        </w:rPr>
        <w:t xml:space="preserve">Согласно Постановления Правительства Российской Федерации                        от 28 сентября 2009 года </w:t>
      </w:r>
      <w:r w:rsidRPr="00421F9B">
        <w:rPr>
          <w:sz w:val="28"/>
          <w:szCs w:val="28"/>
        </w:rPr>
        <w:t>N</w:t>
      </w:r>
      <w:r w:rsidRPr="00CD7E19">
        <w:rPr>
          <w:sz w:val="28"/>
          <w:szCs w:val="28"/>
          <w:lang w:val="ru-RU"/>
        </w:rPr>
        <w:t xml:space="preserve"> 767 «Об утверждении Правил классификации автомобильных дорог в Российской Федерации и их отнесения к категориям автомобильных дорог», автомобильные дороги местного значения Лозовского сельского поселения относятся к </w:t>
      </w:r>
      <w:r w:rsidRPr="00421F9B">
        <w:rPr>
          <w:sz w:val="28"/>
          <w:szCs w:val="28"/>
        </w:rPr>
        <w:t>IV</w:t>
      </w:r>
      <w:r w:rsidRPr="00CD7E19">
        <w:rPr>
          <w:sz w:val="28"/>
          <w:szCs w:val="28"/>
          <w:lang w:val="ru-RU"/>
        </w:rPr>
        <w:t xml:space="preserve">, </w:t>
      </w:r>
      <w:r w:rsidRPr="00421F9B">
        <w:rPr>
          <w:sz w:val="28"/>
          <w:szCs w:val="28"/>
        </w:rPr>
        <w:t>V</w:t>
      </w:r>
      <w:r w:rsidRPr="00CD7E19">
        <w:rPr>
          <w:sz w:val="28"/>
          <w:szCs w:val="28"/>
          <w:lang w:val="ru-RU"/>
        </w:rPr>
        <w:t xml:space="preserve"> технической категории, с общим числом полос движения 2-1 шт., с шириной полосы движения от 3 до 6 м. Параметры дорог местного значения соответствуют нормативам </w:t>
      </w:r>
      <w:r w:rsidRPr="00421F9B">
        <w:rPr>
          <w:sz w:val="28"/>
          <w:szCs w:val="28"/>
        </w:rPr>
        <w:t>IV</w:t>
      </w:r>
      <w:r w:rsidRPr="00CD7E19">
        <w:rPr>
          <w:sz w:val="28"/>
          <w:szCs w:val="28"/>
          <w:lang w:val="ru-RU"/>
        </w:rPr>
        <w:t>-</w:t>
      </w:r>
      <w:r w:rsidRPr="00421F9B">
        <w:rPr>
          <w:sz w:val="28"/>
          <w:szCs w:val="28"/>
        </w:rPr>
        <w:t>V</w:t>
      </w:r>
      <w:r w:rsidRPr="00CD7E19">
        <w:rPr>
          <w:sz w:val="28"/>
          <w:szCs w:val="28"/>
          <w:lang w:val="ru-RU"/>
        </w:rPr>
        <w:t xml:space="preserve"> категории.</w:t>
      </w:r>
    </w:p>
    <w:p w:rsidR="00CD7E19" w:rsidRPr="00CD7E19" w:rsidRDefault="00CD7E19" w:rsidP="00CD7E19">
      <w:pPr>
        <w:spacing w:line="240" w:lineRule="atLeast"/>
        <w:ind w:firstLine="900"/>
        <w:jc w:val="both"/>
        <w:rPr>
          <w:lang w:val="ru-RU"/>
        </w:rPr>
      </w:pPr>
      <w:r w:rsidRPr="00CD7E19">
        <w:rPr>
          <w:sz w:val="28"/>
          <w:szCs w:val="28"/>
          <w:lang w:val="ru-RU"/>
        </w:rPr>
        <w:t xml:space="preserve">Основными улицами движения автомобильного транспорта сельского поселения являются в селе Лозовое: ул. Центральная, ул. 40 лет Победы, по которым осуществляется подъезд к социальным и производственным объектам, осуществляемым легковым и грузовым автотранспортом.  </w:t>
      </w:r>
    </w:p>
    <w:p w:rsidR="00CD7E19" w:rsidRPr="00CD7E19" w:rsidRDefault="00CD7E19" w:rsidP="00CD7E19">
      <w:pPr>
        <w:spacing w:line="240" w:lineRule="atLeast"/>
        <w:ind w:firstLine="900"/>
        <w:jc w:val="both"/>
        <w:rPr>
          <w:lang w:val="ru-RU"/>
        </w:rPr>
      </w:pPr>
      <w:r w:rsidRPr="00CD7E19">
        <w:rPr>
          <w:sz w:val="28"/>
          <w:szCs w:val="28"/>
          <w:lang w:val="ru-RU"/>
        </w:rPr>
        <w:t>Скорость движения на дорогах поселения составляет 60-40 км/час.</w:t>
      </w:r>
    </w:p>
    <w:p w:rsidR="00CD7E19" w:rsidRPr="00CD7E19" w:rsidRDefault="00CD7E19" w:rsidP="00CD7E19">
      <w:pPr>
        <w:spacing w:line="240" w:lineRule="atLeast"/>
        <w:ind w:firstLine="900"/>
        <w:jc w:val="both"/>
        <w:rPr>
          <w:lang w:val="ru-RU"/>
        </w:rPr>
      </w:pPr>
      <w:r w:rsidRPr="00CD7E19">
        <w:rPr>
          <w:sz w:val="28"/>
          <w:szCs w:val="28"/>
          <w:lang w:val="ru-RU"/>
        </w:rPr>
        <w:t xml:space="preserve">Улично-дорожная сеть Лозовского сельского поселения не перегружена автотранспортом, отсутствуют заторы. </w:t>
      </w:r>
    </w:p>
    <w:p w:rsidR="00CD7E19" w:rsidRPr="00CD7E19" w:rsidRDefault="00CD7E19" w:rsidP="00CD7E19">
      <w:pPr>
        <w:spacing w:line="240" w:lineRule="atLeast"/>
        <w:ind w:firstLine="900"/>
        <w:jc w:val="both"/>
        <w:rPr>
          <w:lang w:val="ru-RU"/>
        </w:rPr>
      </w:pPr>
      <w:r w:rsidRPr="00CD7E19">
        <w:rPr>
          <w:sz w:val="28"/>
          <w:szCs w:val="28"/>
          <w:lang w:val="ru-RU"/>
        </w:rPr>
        <w:t xml:space="preserve">Развитие экономики поселения во многом определяется эффективностью функционирования автомобильного транспорта, которая зависит от уровня развития и состояния сети автомобильных дорог в границах сельского поселения. </w:t>
      </w:r>
    </w:p>
    <w:p w:rsidR="00CD7E19" w:rsidRPr="00CD7E19" w:rsidRDefault="00CD7E19" w:rsidP="00CD7E19">
      <w:pPr>
        <w:spacing w:line="240" w:lineRule="atLeast"/>
        <w:ind w:firstLine="900"/>
        <w:jc w:val="both"/>
        <w:rPr>
          <w:lang w:val="ru-RU"/>
        </w:rPr>
      </w:pPr>
      <w:r w:rsidRPr="00CD7E19">
        <w:rPr>
          <w:sz w:val="28"/>
          <w:szCs w:val="28"/>
          <w:lang w:val="ru-RU"/>
        </w:rPr>
        <w:t>Это в будущем позволит обеспечить приток трудовых ресурсов, развитие производства, а это, в свою очередь, приведет к экономическому росту поселения.</w:t>
      </w:r>
    </w:p>
    <w:p w:rsidR="00CD7E19" w:rsidRPr="00CD7E19" w:rsidRDefault="00CD7E19" w:rsidP="00CD7E19">
      <w:pPr>
        <w:spacing w:line="240" w:lineRule="atLeast"/>
        <w:ind w:firstLine="900"/>
        <w:jc w:val="both"/>
        <w:rPr>
          <w:lang w:val="ru-RU"/>
        </w:rPr>
      </w:pPr>
      <w:r w:rsidRPr="00CD7E19">
        <w:rPr>
          <w:sz w:val="28"/>
          <w:szCs w:val="28"/>
          <w:lang w:val="ru-RU"/>
        </w:rPr>
        <w:t>Наиболее важной проблемой развития сети автомобильных дорог поселения являются автомобильные дороги общего пользования. В настоящее время автомобильные дороги общего пользования в границах поселения в селе Лозовое соответствуют нормативным показателям, в хуторе Широконь не соответствуют: в грунте находится 7.0 км, что осложняется в период зимнего содержания дорог.</w:t>
      </w:r>
    </w:p>
    <w:p w:rsidR="00CD7E19" w:rsidRPr="00CD7E19" w:rsidRDefault="00CD7E19" w:rsidP="00CD7E19">
      <w:pPr>
        <w:spacing w:line="240" w:lineRule="atLeast"/>
        <w:ind w:firstLine="900"/>
        <w:jc w:val="both"/>
        <w:rPr>
          <w:lang w:val="ru-RU"/>
        </w:rPr>
      </w:pPr>
      <w:r w:rsidRPr="00CD7E19">
        <w:rPr>
          <w:sz w:val="28"/>
          <w:szCs w:val="28"/>
          <w:lang w:val="ru-RU"/>
        </w:rPr>
        <w:t>Автомобильные дороги подвержены влиянию природной окружающей среды, хозяйственной деятельности человека и постоянному воздействию транспортных средств, в результате чего меняется технико-эксплуатационное состояние дорог.</w:t>
      </w:r>
    </w:p>
    <w:p w:rsidR="00CD7E19" w:rsidRPr="00CD7E19" w:rsidRDefault="00CD7E19" w:rsidP="00CD7E19">
      <w:pPr>
        <w:spacing w:line="240" w:lineRule="atLeast"/>
        <w:ind w:firstLine="900"/>
        <w:jc w:val="both"/>
        <w:rPr>
          <w:lang w:val="ru-RU"/>
        </w:rPr>
      </w:pPr>
      <w:r w:rsidRPr="00CD7E19">
        <w:rPr>
          <w:sz w:val="28"/>
          <w:szCs w:val="28"/>
          <w:lang w:val="ru-RU"/>
        </w:rPr>
        <w:t>Протяженность автомобильных дорог общего пользования местного значения в Лозовском сельском поселении составляет</w:t>
      </w:r>
      <w:r w:rsidRPr="00CD7E19">
        <w:rPr>
          <w:color w:val="FF0000"/>
          <w:sz w:val="28"/>
          <w:szCs w:val="28"/>
          <w:lang w:val="ru-RU"/>
        </w:rPr>
        <w:t xml:space="preserve"> </w:t>
      </w:r>
      <w:r w:rsidRPr="00CD7E19">
        <w:rPr>
          <w:sz w:val="28"/>
          <w:szCs w:val="28"/>
          <w:lang w:val="ru-RU"/>
        </w:rPr>
        <w:t>10,7 км, в том числе с твердым покрытием 5,2 км.</w:t>
      </w:r>
    </w:p>
    <w:p w:rsidR="00CD7E19" w:rsidRPr="003C0CB3" w:rsidRDefault="00CD7E19" w:rsidP="00CD7E19">
      <w:pPr>
        <w:pStyle w:val="a3"/>
        <w:spacing w:line="264" w:lineRule="auto"/>
        <w:ind w:left="115" w:right="113" w:firstLine="542"/>
        <w:jc w:val="both"/>
        <w:rPr>
          <w:bCs/>
          <w:color w:val="FF0000"/>
          <w:lang w:val="ru-RU"/>
        </w:rPr>
      </w:pPr>
    </w:p>
    <w:p w:rsidR="00B15C5E" w:rsidRPr="00DA5F42" w:rsidRDefault="007F7D70" w:rsidP="00DA5F42">
      <w:pPr>
        <w:pStyle w:val="a5"/>
        <w:keepNext/>
        <w:numPr>
          <w:ilvl w:val="1"/>
          <w:numId w:val="1"/>
        </w:numPr>
        <w:tabs>
          <w:tab w:val="left" w:pos="1153"/>
        </w:tabs>
        <w:spacing w:before="100" w:line="264" w:lineRule="auto"/>
        <w:ind w:left="1151" w:hanging="493"/>
        <w:rPr>
          <w:sz w:val="28"/>
          <w:lang w:val="ru-RU"/>
        </w:rPr>
      </w:pPr>
      <w:r w:rsidRPr="00DA5F42">
        <w:rPr>
          <w:sz w:val="28"/>
          <w:lang w:val="ru-RU"/>
        </w:rPr>
        <w:lastRenderedPageBreak/>
        <w:t>Анализ существующего состояния социальной</w:t>
      </w:r>
      <w:r w:rsidRPr="00DA5F42">
        <w:rPr>
          <w:spacing w:val="-30"/>
          <w:sz w:val="28"/>
          <w:lang w:val="ru-RU"/>
        </w:rPr>
        <w:t xml:space="preserve"> </w:t>
      </w:r>
      <w:r w:rsidRPr="00DA5F42">
        <w:rPr>
          <w:sz w:val="28"/>
          <w:lang w:val="ru-RU"/>
        </w:rPr>
        <w:t>инфраструктуры.</w:t>
      </w:r>
    </w:p>
    <w:p w:rsidR="00294BDE" w:rsidRDefault="00294BDE" w:rsidP="00F11562">
      <w:pPr>
        <w:pStyle w:val="a3"/>
        <w:spacing w:before="100" w:line="264" w:lineRule="auto"/>
        <w:ind w:left="115" w:right="174" w:firstLine="710"/>
        <w:jc w:val="both"/>
        <w:rPr>
          <w:lang w:val="ru-RU"/>
        </w:rPr>
      </w:pPr>
      <w:r w:rsidRPr="00DA5F42">
        <w:rPr>
          <w:lang w:val="ru-RU"/>
        </w:rPr>
        <w:t xml:space="preserve">Динамика численности населения сельского поселения напрямую зависит от двух основных показателей: естественного прироста населения и его миграционного прироста. </w:t>
      </w:r>
    </w:p>
    <w:p w:rsidR="00DA5F42" w:rsidRPr="00DA5F42" w:rsidRDefault="00DA5F42" w:rsidP="00DD40B4">
      <w:pPr>
        <w:pStyle w:val="a3"/>
        <w:spacing w:line="264" w:lineRule="auto"/>
        <w:ind w:left="115" w:right="174" w:firstLine="710"/>
        <w:jc w:val="both"/>
        <w:rPr>
          <w:lang w:val="ru-RU"/>
        </w:rPr>
      </w:pPr>
      <w:r w:rsidRPr="00DA5F42">
        <w:rPr>
          <w:lang w:val="ru-RU"/>
        </w:rPr>
        <w:t>Численность населения Лозовского сельского поселения по состоянию на 1 декабря 2017 года составляла 502 человека.</w:t>
      </w:r>
    </w:p>
    <w:p w:rsidR="00DA5F42" w:rsidRPr="00DA5F42" w:rsidRDefault="00DA5F42" w:rsidP="00DD40B4">
      <w:pPr>
        <w:pStyle w:val="a3"/>
        <w:spacing w:line="264" w:lineRule="auto"/>
        <w:ind w:left="115" w:right="174" w:firstLine="710"/>
        <w:jc w:val="both"/>
        <w:rPr>
          <w:lang w:val="ru-RU"/>
        </w:rPr>
      </w:pPr>
      <w:r w:rsidRPr="00DA5F42">
        <w:rPr>
          <w:lang w:val="ru-RU"/>
        </w:rPr>
        <w:t>На территории сельского поселения расположены 2 населенного пункта: село Лозовое; хутор: Широконь.</w:t>
      </w:r>
    </w:p>
    <w:p w:rsidR="00DA5F42" w:rsidRPr="00DA5F42" w:rsidRDefault="00DA5F42" w:rsidP="00DD40B4">
      <w:pPr>
        <w:pStyle w:val="a3"/>
        <w:spacing w:line="264" w:lineRule="auto"/>
        <w:ind w:left="115" w:right="174" w:firstLine="710"/>
        <w:jc w:val="both"/>
        <w:rPr>
          <w:lang w:val="ru-RU"/>
        </w:rPr>
      </w:pPr>
      <w:r w:rsidRPr="00DA5F42">
        <w:rPr>
          <w:lang w:val="ru-RU"/>
        </w:rPr>
        <w:t>Административным центром Лозовского сельского поселения является село Лозовое.</w:t>
      </w:r>
    </w:p>
    <w:p w:rsidR="00F018E9" w:rsidRPr="00350820" w:rsidRDefault="00F018E9" w:rsidP="00833C10">
      <w:pPr>
        <w:pStyle w:val="a3"/>
        <w:spacing w:after="100" w:line="264" w:lineRule="auto"/>
        <w:ind w:left="113" w:right="176" w:firstLine="28"/>
        <w:jc w:val="center"/>
        <w:rPr>
          <w:lang w:val="ru-RU"/>
        </w:rPr>
      </w:pPr>
      <w:r w:rsidRPr="00350820">
        <w:rPr>
          <w:lang w:val="ru-RU"/>
        </w:rPr>
        <w:t>Численность населения по населенным пунктам согласно данных Всероссийской переписи населения 2010 года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02"/>
        <w:gridCol w:w="2517"/>
        <w:gridCol w:w="4049"/>
        <w:gridCol w:w="2693"/>
      </w:tblGrid>
      <w:tr w:rsidR="00350820" w:rsidRPr="00350820" w:rsidTr="00F018E9">
        <w:tc>
          <w:tcPr>
            <w:tcW w:w="0" w:type="auto"/>
            <w:shd w:val="clear" w:color="auto" w:fill="auto"/>
            <w:tcMar>
              <w:top w:w="48" w:type="dxa"/>
              <w:left w:w="96" w:type="dxa"/>
              <w:bottom w:w="48" w:type="dxa"/>
              <w:right w:w="96" w:type="dxa"/>
            </w:tcMar>
            <w:vAlign w:val="center"/>
            <w:hideMark/>
          </w:tcPr>
          <w:p w:rsidR="00F018E9" w:rsidRPr="00350820" w:rsidRDefault="00F018E9" w:rsidP="00F018E9">
            <w:pPr>
              <w:jc w:val="center"/>
              <w:rPr>
                <w:bCs/>
                <w:lang w:val="ru-RU"/>
              </w:rPr>
            </w:pPr>
            <w:r w:rsidRPr="00350820">
              <w:rPr>
                <w:bCs/>
                <w:lang w:val="ru-RU"/>
              </w:rPr>
              <w:t>№</w:t>
            </w:r>
          </w:p>
        </w:tc>
        <w:tc>
          <w:tcPr>
            <w:tcW w:w="2517" w:type="dxa"/>
            <w:shd w:val="clear" w:color="auto" w:fill="auto"/>
            <w:tcMar>
              <w:top w:w="48" w:type="dxa"/>
              <w:left w:w="96" w:type="dxa"/>
              <w:bottom w:w="48" w:type="dxa"/>
              <w:right w:w="96" w:type="dxa"/>
            </w:tcMar>
            <w:vAlign w:val="center"/>
            <w:hideMark/>
          </w:tcPr>
          <w:p w:rsidR="00F018E9" w:rsidRPr="00350820" w:rsidRDefault="00F018E9" w:rsidP="00F018E9">
            <w:pPr>
              <w:jc w:val="center"/>
              <w:rPr>
                <w:b/>
                <w:bCs/>
                <w:lang w:val="ru-RU"/>
              </w:rPr>
            </w:pPr>
            <w:r w:rsidRPr="00350820">
              <w:rPr>
                <w:b/>
                <w:bCs/>
                <w:lang w:val="ru-RU"/>
              </w:rPr>
              <w:t>Населённый пункт</w:t>
            </w:r>
          </w:p>
        </w:tc>
        <w:tc>
          <w:tcPr>
            <w:tcW w:w="4049" w:type="dxa"/>
            <w:shd w:val="clear" w:color="auto" w:fill="auto"/>
            <w:tcMar>
              <w:top w:w="48" w:type="dxa"/>
              <w:left w:w="96" w:type="dxa"/>
              <w:bottom w:w="48" w:type="dxa"/>
              <w:right w:w="96" w:type="dxa"/>
            </w:tcMar>
            <w:vAlign w:val="center"/>
            <w:hideMark/>
          </w:tcPr>
          <w:p w:rsidR="00F018E9" w:rsidRPr="00350820" w:rsidRDefault="00F018E9" w:rsidP="00F018E9">
            <w:pPr>
              <w:jc w:val="center"/>
              <w:rPr>
                <w:b/>
                <w:bCs/>
                <w:lang w:val="ru-RU"/>
              </w:rPr>
            </w:pPr>
            <w:r w:rsidRPr="00350820">
              <w:rPr>
                <w:b/>
                <w:bCs/>
                <w:lang w:val="ru-RU"/>
              </w:rPr>
              <w:t>Тип населённого пункта</w:t>
            </w:r>
          </w:p>
        </w:tc>
        <w:tc>
          <w:tcPr>
            <w:tcW w:w="2693" w:type="dxa"/>
            <w:shd w:val="clear" w:color="auto" w:fill="auto"/>
            <w:tcMar>
              <w:top w:w="48" w:type="dxa"/>
              <w:left w:w="96" w:type="dxa"/>
              <w:bottom w:w="48" w:type="dxa"/>
              <w:right w:w="96" w:type="dxa"/>
            </w:tcMar>
            <w:vAlign w:val="center"/>
            <w:hideMark/>
          </w:tcPr>
          <w:p w:rsidR="00F018E9" w:rsidRPr="00350820" w:rsidRDefault="00F018E9" w:rsidP="00F018E9">
            <w:pPr>
              <w:jc w:val="center"/>
              <w:rPr>
                <w:b/>
                <w:bCs/>
                <w:lang w:val="ru-RU"/>
              </w:rPr>
            </w:pPr>
            <w:r w:rsidRPr="00350820">
              <w:rPr>
                <w:b/>
                <w:bCs/>
                <w:lang w:val="ru-RU"/>
              </w:rPr>
              <w:t>Население</w:t>
            </w:r>
          </w:p>
        </w:tc>
      </w:tr>
      <w:tr w:rsidR="00350820" w:rsidRPr="00350820" w:rsidTr="008D0155">
        <w:tc>
          <w:tcPr>
            <w:tcW w:w="0" w:type="auto"/>
            <w:shd w:val="clear" w:color="auto" w:fill="auto"/>
            <w:tcMar>
              <w:top w:w="48" w:type="dxa"/>
              <w:left w:w="96" w:type="dxa"/>
              <w:bottom w:w="48" w:type="dxa"/>
              <w:right w:w="96" w:type="dxa"/>
            </w:tcMar>
            <w:vAlign w:val="center"/>
            <w:hideMark/>
          </w:tcPr>
          <w:p w:rsidR="00393DFB" w:rsidRPr="00350820" w:rsidRDefault="00393DFB" w:rsidP="008D0155">
            <w:pPr>
              <w:jc w:val="center"/>
              <w:rPr>
                <w:bCs/>
                <w:lang w:val="ru-RU"/>
              </w:rPr>
            </w:pPr>
            <w:r w:rsidRPr="00350820">
              <w:rPr>
                <w:bCs/>
                <w:lang w:val="ru-RU"/>
              </w:rPr>
              <w:t>1</w:t>
            </w:r>
          </w:p>
        </w:tc>
        <w:tc>
          <w:tcPr>
            <w:tcW w:w="2517" w:type="dxa"/>
            <w:shd w:val="clear" w:color="auto" w:fill="auto"/>
            <w:tcMar>
              <w:top w:w="48" w:type="dxa"/>
              <w:left w:w="96" w:type="dxa"/>
              <w:bottom w:w="48" w:type="dxa"/>
              <w:right w:w="96" w:type="dxa"/>
            </w:tcMar>
            <w:vAlign w:val="center"/>
            <w:hideMark/>
          </w:tcPr>
          <w:p w:rsidR="00393DFB" w:rsidRPr="00350820" w:rsidRDefault="00350820" w:rsidP="008D0155">
            <w:pPr>
              <w:jc w:val="center"/>
              <w:rPr>
                <w:bCs/>
                <w:lang w:val="ru-RU"/>
              </w:rPr>
            </w:pPr>
            <w:r w:rsidRPr="00350820">
              <w:t>Лозовое</w:t>
            </w:r>
          </w:p>
        </w:tc>
        <w:tc>
          <w:tcPr>
            <w:tcW w:w="4049" w:type="dxa"/>
            <w:shd w:val="clear" w:color="auto" w:fill="auto"/>
            <w:tcMar>
              <w:top w:w="48" w:type="dxa"/>
              <w:left w:w="96" w:type="dxa"/>
              <w:bottom w:w="48" w:type="dxa"/>
              <w:right w:w="96" w:type="dxa"/>
            </w:tcMar>
            <w:vAlign w:val="center"/>
            <w:hideMark/>
          </w:tcPr>
          <w:p w:rsidR="00393DFB" w:rsidRPr="00350820" w:rsidRDefault="00393DFB" w:rsidP="008D0155">
            <w:pPr>
              <w:jc w:val="center"/>
              <w:rPr>
                <w:bCs/>
                <w:lang w:val="ru-RU"/>
              </w:rPr>
            </w:pPr>
            <w:r w:rsidRPr="00350820">
              <w:rPr>
                <w:bCs/>
                <w:lang w:val="ru-RU"/>
              </w:rPr>
              <w:t>село</w:t>
            </w:r>
          </w:p>
        </w:tc>
        <w:tc>
          <w:tcPr>
            <w:tcW w:w="2693" w:type="dxa"/>
            <w:shd w:val="clear" w:color="auto" w:fill="auto"/>
            <w:tcMar>
              <w:top w:w="48" w:type="dxa"/>
              <w:left w:w="96" w:type="dxa"/>
              <w:bottom w:w="48" w:type="dxa"/>
              <w:right w:w="96" w:type="dxa"/>
            </w:tcMar>
            <w:vAlign w:val="center"/>
            <w:hideMark/>
          </w:tcPr>
          <w:p w:rsidR="00393DFB" w:rsidRPr="00350820" w:rsidRDefault="00350820" w:rsidP="008D0155">
            <w:pPr>
              <w:jc w:val="center"/>
              <w:rPr>
                <w:bCs/>
                <w:lang w:val="ru-RU"/>
              </w:rPr>
            </w:pPr>
            <w:r w:rsidRPr="00350820">
              <w:rPr>
                <w:bCs/>
                <w:lang w:val="ru-RU"/>
              </w:rPr>
              <w:t>502</w:t>
            </w:r>
          </w:p>
        </w:tc>
      </w:tr>
      <w:tr w:rsidR="00350820" w:rsidRPr="00350820" w:rsidTr="008D0155">
        <w:tc>
          <w:tcPr>
            <w:tcW w:w="0" w:type="auto"/>
            <w:shd w:val="clear" w:color="auto" w:fill="auto"/>
            <w:tcMar>
              <w:top w:w="48" w:type="dxa"/>
              <w:left w:w="96" w:type="dxa"/>
              <w:bottom w:w="48" w:type="dxa"/>
              <w:right w:w="96" w:type="dxa"/>
            </w:tcMar>
            <w:vAlign w:val="center"/>
            <w:hideMark/>
          </w:tcPr>
          <w:p w:rsidR="00393DFB" w:rsidRPr="00350820" w:rsidRDefault="00393DFB" w:rsidP="008D0155">
            <w:pPr>
              <w:jc w:val="center"/>
              <w:rPr>
                <w:bCs/>
                <w:lang w:val="ru-RU"/>
              </w:rPr>
            </w:pPr>
            <w:r w:rsidRPr="00350820">
              <w:rPr>
                <w:bCs/>
                <w:lang w:val="ru-RU"/>
              </w:rPr>
              <w:t>2</w:t>
            </w:r>
          </w:p>
        </w:tc>
        <w:tc>
          <w:tcPr>
            <w:tcW w:w="2517" w:type="dxa"/>
            <w:shd w:val="clear" w:color="auto" w:fill="auto"/>
            <w:tcMar>
              <w:top w:w="48" w:type="dxa"/>
              <w:left w:w="96" w:type="dxa"/>
              <w:bottom w:w="48" w:type="dxa"/>
              <w:right w:w="96" w:type="dxa"/>
            </w:tcMar>
            <w:vAlign w:val="center"/>
            <w:hideMark/>
          </w:tcPr>
          <w:p w:rsidR="00393DFB" w:rsidRPr="00350820" w:rsidRDefault="00350820" w:rsidP="008D0155">
            <w:pPr>
              <w:jc w:val="center"/>
              <w:rPr>
                <w:bCs/>
                <w:lang w:val="ru-RU"/>
              </w:rPr>
            </w:pPr>
            <w:r w:rsidRPr="00350820">
              <w:t>Широконь</w:t>
            </w:r>
          </w:p>
        </w:tc>
        <w:tc>
          <w:tcPr>
            <w:tcW w:w="4049" w:type="dxa"/>
            <w:shd w:val="clear" w:color="auto" w:fill="auto"/>
            <w:tcMar>
              <w:top w:w="48" w:type="dxa"/>
              <w:left w:w="96" w:type="dxa"/>
              <w:bottom w:w="48" w:type="dxa"/>
              <w:right w:w="96" w:type="dxa"/>
            </w:tcMar>
            <w:vAlign w:val="center"/>
            <w:hideMark/>
          </w:tcPr>
          <w:p w:rsidR="00393DFB" w:rsidRPr="00350820" w:rsidRDefault="00350820" w:rsidP="008D0155">
            <w:pPr>
              <w:jc w:val="center"/>
              <w:rPr>
                <w:bCs/>
                <w:lang w:val="ru-RU"/>
              </w:rPr>
            </w:pPr>
            <w:r w:rsidRPr="00350820">
              <w:rPr>
                <w:bCs/>
                <w:lang w:val="ru-RU"/>
              </w:rPr>
              <w:t>хутор</w:t>
            </w:r>
          </w:p>
        </w:tc>
        <w:tc>
          <w:tcPr>
            <w:tcW w:w="2693" w:type="dxa"/>
            <w:shd w:val="clear" w:color="auto" w:fill="auto"/>
            <w:tcMar>
              <w:top w:w="48" w:type="dxa"/>
              <w:left w:w="96" w:type="dxa"/>
              <w:bottom w:w="48" w:type="dxa"/>
              <w:right w:w="96" w:type="dxa"/>
            </w:tcMar>
            <w:vAlign w:val="center"/>
            <w:hideMark/>
          </w:tcPr>
          <w:p w:rsidR="00393DFB" w:rsidRPr="00350820" w:rsidRDefault="00350820" w:rsidP="00393DFB">
            <w:pPr>
              <w:jc w:val="center"/>
              <w:rPr>
                <w:bCs/>
                <w:lang w:val="ru-RU"/>
              </w:rPr>
            </w:pPr>
            <w:r w:rsidRPr="00350820">
              <w:rPr>
                <w:bCs/>
                <w:lang w:val="ru-RU"/>
              </w:rPr>
              <w:t>7</w:t>
            </w:r>
          </w:p>
        </w:tc>
      </w:tr>
      <w:tr w:rsidR="00350820" w:rsidRPr="00350820" w:rsidTr="008D29FE">
        <w:tc>
          <w:tcPr>
            <w:tcW w:w="0" w:type="auto"/>
            <w:shd w:val="clear" w:color="auto" w:fill="auto"/>
            <w:tcMar>
              <w:top w:w="48" w:type="dxa"/>
              <w:left w:w="96" w:type="dxa"/>
              <w:bottom w:w="48" w:type="dxa"/>
              <w:right w:w="96" w:type="dxa"/>
            </w:tcMar>
            <w:vAlign w:val="center"/>
            <w:hideMark/>
          </w:tcPr>
          <w:p w:rsidR="00B05DAE" w:rsidRPr="00350820" w:rsidRDefault="00350820" w:rsidP="00F018E9">
            <w:pPr>
              <w:jc w:val="center"/>
              <w:rPr>
                <w:bCs/>
                <w:lang w:val="ru-RU"/>
              </w:rPr>
            </w:pPr>
            <w:r w:rsidRPr="00350820">
              <w:rPr>
                <w:bCs/>
                <w:lang w:val="ru-RU"/>
              </w:rPr>
              <w:t>3</w:t>
            </w:r>
          </w:p>
        </w:tc>
        <w:tc>
          <w:tcPr>
            <w:tcW w:w="6566" w:type="dxa"/>
            <w:gridSpan w:val="2"/>
            <w:shd w:val="clear" w:color="auto" w:fill="auto"/>
            <w:tcMar>
              <w:top w:w="48" w:type="dxa"/>
              <w:left w:w="96" w:type="dxa"/>
              <w:bottom w:w="48" w:type="dxa"/>
              <w:right w:w="96" w:type="dxa"/>
            </w:tcMar>
            <w:vAlign w:val="center"/>
          </w:tcPr>
          <w:p w:rsidR="00B05DAE" w:rsidRPr="00350820" w:rsidRDefault="00B05DAE" w:rsidP="00B05DAE">
            <w:pPr>
              <w:jc w:val="right"/>
              <w:rPr>
                <w:bCs/>
                <w:lang w:val="ru-RU"/>
              </w:rPr>
            </w:pPr>
            <w:r w:rsidRPr="00350820">
              <w:rPr>
                <w:bCs/>
                <w:lang w:val="ru-RU"/>
              </w:rPr>
              <w:t>Всего</w:t>
            </w:r>
          </w:p>
        </w:tc>
        <w:tc>
          <w:tcPr>
            <w:tcW w:w="2693" w:type="dxa"/>
            <w:shd w:val="clear" w:color="auto" w:fill="auto"/>
            <w:tcMar>
              <w:top w:w="48" w:type="dxa"/>
              <w:left w:w="96" w:type="dxa"/>
              <w:bottom w:w="48" w:type="dxa"/>
              <w:right w:w="96" w:type="dxa"/>
            </w:tcMar>
            <w:vAlign w:val="center"/>
            <w:hideMark/>
          </w:tcPr>
          <w:p w:rsidR="00B05DAE" w:rsidRPr="00350820" w:rsidRDefault="00350820" w:rsidP="00F018E9">
            <w:pPr>
              <w:jc w:val="center"/>
              <w:rPr>
                <w:bCs/>
                <w:lang w:val="ru-RU"/>
              </w:rPr>
            </w:pPr>
            <w:r>
              <w:rPr>
                <w:bCs/>
                <w:lang w:val="ru-RU"/>
              </w:rPr>
              <w:t>509</w:t>
            </w:r>
          </w:p>
        </w:tc>
      </w:tr>
    </w:tbl>
    <w:p w:rsidR="00F018E9" w:rsidRPr="00350820" w:rsidRDefault="00F018E9" w:rsidP="00833C10">
      <w:pPr>
        <w:pStyle w:val="a3"/>
        <w:spacing w:before="100" w:after="100" w:line="264" w:lineRule="auto"/>
        <w:ind w:left="113" w:right="176" w:firstLine="709"/>
        <w:jc w:val="both"/>
        <w:rPr>
          <w:lang w:val="ru-RU"/>
        </w:rPr>
      </w:pPr>
      <w:r w:rsidRPr="00350820">
        <w:rPr>
          <w:lang w:val="ru-RU"/>
        </w:rPr>
        <w:t xml:space="preserve">За последние годы численность населения </w:t>
      </w:r>
      <w:r w:rsidR="008D68B2" w:rsidRPr="00350820">
        <w:rPr>
          <w:lang w:val="ru-RU"/>
        </w:rPr>
        <w:t xml:space="preserve">частично идет на </w:t>
      </w:r>
      <w:r w:rsidR="00350820" w:rsidRPr="00350820">
        <w:rPr>
          <w:lang w:val="ru-RU"/>
        </w:rPr>
        <w:t>убыль</w:t>
      </w:r>
      <w:r w:rsidRPr="00350820">
        <w:rPr>
          <w:lang w:val="ru-RU"/>
        </w:rPr>
        <w:t xml:space="preserve">, за последние </w:t>
      </w:r>
      <w:r w:rsidR="00350820" w:rsidRPr="00350820">
        <w:rPr>
          <w:lang w:val="ru-RU"/>
        </w:rPr>
        <w:t>10</w:t>
      </w:r>
      <w:r w:rsidRPr="00350820">
        <w:rPr>
          <w:lang w:val="ru-RU"/>
        </w:rPr>
        <w:t xml:space="preserve"> лет население </w:t>
      </w:r>
      <w:r w:rsidR="00350820" w:rsidRPr="00350820">
        <w:rPr>
          <w:lang w:val="ru-RU"/>
        </w:rPr>
        <w:t>уменьшилось</w:t>
      </w:r>
      <w:r w:rsidRPr="00350820">
        <w:rPr>
          <w:lang w:val="ru-RU"/>
        </w:rPr>
        <w:t xml:space="preserve"> </w:t>
      </w:r>
      <w:r w:rsidR="009426C7" w:rsidRPr="00350820">
        <w:rPr>
          <w:lang w:val="ru-RU"/>
        </w:rPr>
        <w:t>почти</w:t>
      </w:r>
      <w:r w:rsidRPr="00350820">
        <w:rPr>
          <w:lang w:val="ru-RU"/>
        </w:rPr>
        <w:t xml:space="preserve"> на </w:t>
      </w:r>
      <w:r w:rsidR="00350820" w:rsidRPr="00350820">
        <w:rPr>
          <w:lang w:val="ru-RU"/>
        </w:rPr>
        <w:t>28</w:t>
      </w:r>
      <w:r w:rsidRPr="00350820">
        <w:rPr>
          <w:lang w:val="ru-RU"/>
        </w:rPr>
        <w:t>%.</w:t>
      </w:r>
    </w:p>
    <w:tbl>
      <w:tblPr>
        <w:tblW w:w="4749" w:type="pct"/>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4A0" w:firstRow="1" w:lastRow="0" w:firstColumn="1" w:lastColumn="0" w:noHBand="0" w:noVBand="1"/>
      </w:tblPr>
      <w:tblGrid>
        <w:gridCol w:w="1574"/>
        <w:gridCol w:w="1131"/>
        <w:gridCol w:w="565"/>
        <w:gridCol w:w="567"/>
        <w:gridCol w:w="567"/>
        <w:gridCol w:w="567"/>
        <w:gridCol w:w="569"/>
        <w:gridCol w:w="569"/>
        <w:gridCol w:w="569"/>
        <w:gridCol w:w="569"/>
        <w:gridCol w:w="569"/>
        <w:gridCol w:w="569"/>
        <w:gridCol w:w="563"/>
        <w:gridCol w:w="559"/>
      </w:tblGrid>
      <w:tr w:rsidR="00350820" w:rsidRPr="00350820" w:rsidTr="00350820">
        <w:tc>
          <w:tcPr>
            <w:tcW w:w="828" w:type="pct"/>
            <w:tcBorders>
              <w:top w:val="single" w:sz="8" w:space="0" w:color="000000"/>
              <w:left w:val="single" w:sz="8" w:space="0" w:color="000000"/>
              <w:bottom w:val="single" w:sz="8" w:space="0" w:color="000000"/>
              <w:right w:val="single" w:sz="8" w:space="0" w:color="000000"/>
            </w:tcBorders>
            <w:vAlign w:val="center"/>
            <w:hideMark/>
          </w:tcPr>
          <w:p w:rsidR="00350820" w:rsidRPr="00350820" w:rsidRDefault="00350820" w:rsidP="008D29FE">
            <w:pPr>
              <w:jc w:val="center"/>
              <w:rPr>
                <w:b/>
                <w:bCs/>
                <w:sz w:val="24"/>
                <w:szCs w:val="24"/>
                <w:lang w:val="ru-RU"/>
              </w:rPr>
            </w:pPr>
            <w:r w:rsidRPr="00350820">
              <w:rPr>
                <w:b/>
                <w:bCs/>
                <w:lang w:val="ru-RU"/>
              </w:rPr>
              <w:t>Численности населения на 1 января текущего года</w:t>
            </w:r>
          </w:p>
        </w:tc>
        <w:tc>
          <w:tcPr>
            <w:tcW w:w="595" w:type="pct"/>
            <w:tcBorders>
              <w:top w:val="single" w:sz="8" w:space="0" w:color="000000"/>
              <w:left w:val="single" w:sz="8" w:space="0" w:color="000000"/>
              <w:bottom w:val="single" w:sz="8" w:space="0" w:color="000000"/>
              <w:right w:val="single" w:sz="8" w:space="0" w:color="000000"/>
            </w:tcBorders>
            <w:vAlign w:val="center"/>
            <w:hideMark/>
          </w:tcPr>
          <w:p w:rsidR="00350820" w:rsidRPr="00350820" w:rsidRDefault="00350820" w:rsidP="008D29FE">
            <w:pPr>
              <w:jc w:val="center"/>
              <w:rPr>
                <w:b/>
                <w:bCs/>
                <w:sz w:val="24"/>
                <w:szCs w:val="24"/>
              </w:rPr>
            </w:pPr>
            <w:r w:rsidRPr="00350820">
              <w:rPr>
                <w:b/>
                <w:bCs/>
              </w:rPr>
              <w:t>Ед. измерения</w:t>
            </w:r>
          </w:p>
        </w:tc>
        <w:tc>
          <w:tcPr>
            <w:tcW w:w="297" w:type="pct"/>
            <w:tcBorders>
              <w:top w:val="single" w:sz="8" w:space="0" w:color="000000"/>
              <w:left w:val="single" w:sz="8" w:space="0" w:color="000000"/>
              <w:bottom w:val="single" w:sz="8" w:space="0" w:color="000000"/>
              <w:right w:val="single" w:sz="8" w:space="0" w:color="000000"/>
            </w:tcBorders>
            <w:vAlign w:val="center"/>
          </w:tcPr>
          <w:p w:rsidR="00350820" w:rsidRPr="00350820" w:rsidRDefault="00350820" w:rsidP="00F018E9">
            <w:pPr>
              <w:jc w:val="center"/>
              <w:rPr>
                <w:b/>
                <w:bCs/>
                <w:sz w:val="24"/>
                <w:szCs w:val="24"/>
                <w:lang w:val="ru-RU"/>
              </w:rPr>
            </w:pPr>
            <w:r w:rsidRPr="00350820">
              <w:rPr>
                <w:b/>
                <w:bCs/>
              </w:rPr>
              <w:t>201</w:t>
            </w:r>
            <w:r w:rsidRPr="00350820">
              <w:rPr>
                <w:b/>
                <w:bCs/>
                <w:lang w:val="ru-RU"/>
              </w:rPr>
              <w:t>0</w:t>
            </w:r>
          </w:p>
        </w:tc>
        <w:tc>
          <w:tcPr>
            <w:tcW w:w="298" w:type="pct"/>
            <w:tcBorders>
              <w:top w:val="single" w:sz="8" w:space="0" w:color="000000"/>
              <w:left w:val="single" w:sz="8" w:space="0" w:color="000000"/>
              <w:bottom w:val="single" w:sz="8" w:space="0" w:color="000000"/>
              <w:right w:val="single" w:sz="8" w:space="0" w:color="000000"/>
            </w:tcBorders>
            <w:vAlign w:val="center"/>
            <w:hideMark/>
          </w:tcPr>
          <w:p w:rsidR="00350820" w:rsidRPr="00350820" w:rsidRDefault="00350820" w:rsidP="008D29FE">
            <w:pPr>
              <w:jc w:val="center"/>
              <w:rPr>
                <w:b/>
                <w:bCs/>
                <w:sz w:val="24"/>
                <w:szCs w:val="24"/>
              </w:rPr>
            </w:pPr>
            <w:r w:rsidRPr="00350820">
              <w:rPr>
                <w:b/>
                <w:bCs/>
              </w:rPr>
              <w:t>2011</w:t>
            </w:r>
          </w:p>
        </w:tc>
        <w:tc>
          <w:tcPr>
            <w:tcW w:w="298" w:type="pct"/>
            <w:tcBorders>
              <w:top w:val="single" w:sz="8" w:space="0" w:color="000000"/>
              <w:left w:val="single" w:sz="8" w:space="0" w:color="000000"/>
              <w:bottom w:val="single" w:sz="8" w:space="0" w:color="000000"/>
              <w:right w:val="single" w:sz="8" w:space="0" w:color="000000"/>
            </w:tcBorders>
            <w:vAlign w:val="center"/>
            <w:hideMark/>
          </w:tcPr>
          <w:p w:rsidR="00350820" w:rsidRPr="00350820" w:rsidRDefault="00350820" w:rsidP="008D29FE">
            <w:pPr>
              <w:jc w:val="center"/>
              <w:rPr>
                <w:b/>
                <w:bCs/>
                <w:sz w:val="24"/>
                <w:szCs w:val="24"/>
              </w:rPr>
            </w:pPr>
            <w:r w:rsidRPr="00350820">
              <w:rPr>
                <w:b/>
                <w:bCs/>
              </w:rPr>
              <w:t>2012</w:t>
            </w:r>
          </w:p>
        </w:tc>
        <w:tc>
          <w:tcPr>
            <w:tcW w:w="298" w:type="pct"/>
            <w:tcBorders>
              <w:top w:val="single" w:sz="8" w:space="0" w:color="000000"/>
              <w:left w:val="single" w:sz="8" w:space="0" w:color="000000"/>
              <w:bottom w:val="single" w:sz="8" w:space="0" w:color="000000"/>
              <w:right w:val="single" w:sz="8" w:space="0" w:color="000000"/>
            </w:tcBorders>
            <w:vAlign w:val="center"/>
            <w:hideMark/>
          </w:tcPr>
          <w:p w:rsidR="00350820" w:rsidRPr="00350820" w:rsidRDefault="00350820" w:rsidP="008D29FE">
            <w:pPr>
              <w:jc w:val="center"/>
              <w:rPr>
                <w:b/>
                <w:bCs/>
                <w:sz w:val="24"/>
                <w:szCs w:val="24"/>
              </w:rPr>
            </w:pPr>
            <w:r w:rsidRPr="00350820">
              <w:rPr>
                <w:b/>
                <w:bCs/>
              </w:rPr>
              <w:t>2013</w:t>
            </w:r>
          </w:p>
        </w:tc>
        <w:tc>
          <w:tcPr>
            <w:tcW w:w="299" w:type="pct"/>
            <w:tcBorders>
              <w:top w:val="single" w:sz="8" w:space="0" w:color="000000"/>
              <w:left w:val="single" w:sz="8" w:space="0" w:color="000000"/>
              <w:bottom w:val="single" w:sz="8" w:space="0" w:color="000000"/>
              <w:right w:val="single" w:sz="8" w:space="0" w:color="000000"/>
            </w:tcBorders>
            <w:vAlign w:val="center"/>
            <w:hideMark/>
          </w:tcPr>
          <w:p w:rsidR="00350820" w:rsidRPr="00350820" w:rsidRDefault="00350820" w:rsidP="008D29FE">
            <w:pPr>
              <w:jc w:val="center"/>
              <w:rPr>
                <w:b/>
                <w:bCs/>
                <w:sz w:val="24"/>
                <w:szCs w:val="24"/>
              </w:rPr>
            </w:pPr>
            <w:r w:rsidRPr="00350820">
              <w:rPr>
                <w:b/>
                <w:bCs/>
              </w:rPr>
              <w:t>2014</w:t>
            </w:r>
          </w:p>
        </w:tc>
        <w:tc>
          <w:tcPr>
            <w:tcW w:w="299" w:type="pct"/>
            <w:tcBorders>
              <w:top w:val="single" w:sz="8" w:space="0" w:color="000000"/>
              <w:left w:val="single" w:sz="8" w:space="0" w:color="000000"/>
              <w:bottom w:val="single" w:sz="8" w:space="0" w:color="000000"/>
              <w:right w:val="single" w:sz="8" w:space="0" w:color="000000"/>
            </w:tcBorders>
            <w:vAlign w:val="center"/>
          </w:tcPr>
          <w:p w:rsidR="00350820" w:rsidRPr="00350820" w:rsidRDefault="00350820" w:rsidP="00E35114">
            <w:pPr>
              <w:jc w:val="center"/>
              <w:rPr>
                <w:b/>
                <w:bCs/>
                <w:sz w:val="24"/>
                <w:szCs w:val="24"/>
              </w:rPr>
            </w:pPr>
            <w:r w:rsidRPr="00350820">
              <w:rPr>
                <w:b/>
                <w:bCs/>
              </w:rPr>
              <w:t>2015</w:t>
            </w:r>
          </w:p>
        </w:tc>
        <w:tc>
          <w:tcPr>
            <w:tcW w:w="299" w:type="pct"/>
            <w:tcBorders>
              <w:top w:val="single" w:sz="8" w:space="0" w:color="000000"/>
              <w:left w:val="single" w:sz="8" w:space="0" w:color="000000"/>
              <w:bottom w:val="single" w:sz="8" w:space="0" w:color="000000"/>
              <w:right w:val="single" w:sz="8" w:space="0" w:color="000000"/>
            </w:tcBorders>
            <w:vAlign w:val="center"/>
          </w:tcPr>
          <w:p w:rsidR="00350820" w:rsidRPr="00350820" w:rsidRDefault="00350820" w:rsidP="00E35114">
            <w:pPr>
              <w:jc w:val="center"/>
              <w:rPr>
                <w:b/>
                <w:bCs/>
                <w:sz w:val="24"/>
                <w:szCs w:val="24"/>
              </w:rPr>
            </w:pPr>
            <w:r w:rsidRPr="00350820">
              <w:rPr>
                <w:b/>
                <w:bCs/>
              </w:rPr>
              <w:t>2016</w:t>
            </w:r>
          </w:p>
        </w:tc>
        <w:tc>
          <w:tcPr>
            <w:tcW w:w="299" w:type="pct"/>
            <w:tcBorders>
              <w:top w:val="single" w:sz="8" w:space="0" w:color="000000"/>
              <w:left w:val="single" w:sz="8" w:space="0" w:color="000000"/>
              <w:bottom w:val="single" w:sz="8" w:space="0" w:color="000000"/>
              <w:right w:val="single" w:sz="8" w:space="0" w:color="000000"/>
            </w:tcBorders>
            <w:vAlign w:val="center"/>
          </w:tcPr>
          <w:p w:rsidR="00350820" w:rsidRPr="00350820" w:rsidRDefault="00350820" w:rsidP="008D29FE">
            <w:pPr>
              <w:jc w:val="center"/>
              <w:rPr>
                <w:b/>
                <w:bCs/>
                <w:sz w:val="24"/>
                <w:szCs w:val="24"/>
              </w:rPr>
            </w:pPr>
            <w:r w:rsidRPr="00350820">
              <w:rPr>
                <w:b/>
                <w:bCs/>
              </w:rPr>
              <w:t>2017</w:t>
            </w:r>
          </w:p>
        </w:tc>
        <w:tc>
          <w:tcPr>
            <w:tcW w:w="299" w:type="pct"/>
            <w:tcBorders>
              <w:top w:val="single" w:sz="8" w:space="0" w:color="000000"/>
              <w:left w:val="single" w:sz="8" w:space="0" w:color="000000"/>
              <w:bottom w:val="single" w:sz="8" w:space="0" w:color="000000"/>
              <w:right w:val="single" w:sz="8" w:space="0" w:color="000000"/>
            </w:tcBorders>
            <w:vAlign w:val="center"/>
          </w:tcPr>
          <w:p w:rsidR="00350820" w:rsidRPr="00350820" w:rsidRDefault="00350820" w:rsidP="00350820">
            <w:pPr>
              <w:jc w:val="center"/>
              <w:rPr>
                <w:b/>
                <w:bCs/>
              </w:rPr>
            </w:pPr>
            <w:r w:rsidRPr="00350820">
              <w:rPr>
                <w:b/>
                <w:bCs/>
              </w:rPr>
              <w:t>2018</w:t>
            </w:r>
          </w:p>
        </w:tc>
        <w:tc>
          <w:tcPr>
            <w:tcW w:w="299" w:type="pct"/>
            <w:tcBorders>
              <w:top w:val="single" w:sz="8" w:space="0" w:color="000000"/>
              <w:left w:val="single" w:sz="8" w:space="0" w:color="000000"/>
              <w:bottom w:val="single" w:sz="8" w:space="0" w:color="000000"/>
              <w:right w:val="single" w:sz="8" w:space="0" w:color="000000"/>
            </w:tcBorders>
            <w:vAlign w:val="center"/>
            <w:hideMark/>
          </w:tcPr>
          <w:p w:rsidR="00350820" w:rsidRPr="00350820" w:rsidRDefault="00350820" w:rsidP="00350820">
            <w:pPr>
              <w:jc w:val="center"/>
              <w:rPr>
                <w:b/>
                <w:bCs/>
              </w:rPr>
            </w:pPr>
            <w:r w:rsidRPr="00350820">
              <w:rPr>
                <w:b/>
                <w:bCs/>
              </w:rPr>
              <w:t>2019</w:t>
            </w:r>
          </w:p>
        </w:tc>
        <w:tc>
          <w:tcPr>
            <w:tcW w:w="296" w:type="pct"/>
            <w:tcBorders>
              <w:top w:val="single" w:sz="8" w:space="0" w:color="000000"/>
              <w:left w:val="single" w:sz="8" w:space="0" w:color="000000"/>
              <w:bottom w:val="single" w:sz="8" w:space="0" w:color="000000"/>
              <w:right w:val="single" w:sz="8" w:space="0" w:color="000000"/>
            </w:tcBorders>
            <w:vAlign w:val="center"/>
          </w:tcPr>
          <w:p w:rsidR="00350820" w:rsidRPr="00350820" w:rsidRDefault="00350820" w:rsidP="00350820">
            <w:pPr>
              <w:jc w:val="center"/>
              <w:rPr>
                <w:b/>
                <w:bCs/>
              </w:rPr>
            </w:pPr>
            <w:r w:rsidRPr="00350820">
              <w:rPr>
                <w:b/>
                <w:bCs/>
              </w:rPr>
              <w:t>2020</w:t>
            </w:r>
          </w:p>
        </w:tc>
        <w:tc>
          <w:tcPr>
            <w:tcW w:w="294" w:type="pct"/>
            <w:tcBorders>
              <w:top w:val="single" w:sz="8" w:space="0" w:color="000000"/>
              <w:left w:val="single" w:sz="8" w:space="0" w:color="000000"/>
              <w:bottom w:val="single" w:sz="8" w:space="0" w:color="000000"/>
              <w:right w:val="single" w:sz="8" w:space="0" w:color="000000"/>
            </w:tcBorders>
            <w:vAlign w:val="center"/>
          </w:tcPr>
          <w:p w:rsidR="00350820" w:rsidRPr="00350820" w:rsidRDefault="00350820" w:rsidP="00350820">
            <w:pPr>
              <w:jc w:val="center"/>
              <w:rPr>
                <w:b/>
                <w:bCs/>
              </w:rPr>
            </w:pPr>
            <w:r w:rsidRPr="00350820">
              <w:rPr>
                <w:b/>
                <w:bCs/>
              </w:rPr>
              <w:t>2021</w:t>
            </w:r>
          </w:p>
        </w:tc>
      </w:tr>
      <w:tr w:rsidR="00350820" w:rsidRPr="00350820" w:rsidTr="00350820">
        <w:tc>
          <w:tcPr>
            <w:tcW w:w="828" w:type="pct"/>
            <w:tcBorders>
              <w:top w:val="single" w:sz="8" w:space="0" w:color="000000"/>
              <w:left w:val="single" w:sz="8" w:space="0" w:color="000000"/>
              <w:bottom w:val="single" w:sz="8" w:space="0" w:color="000000"/>
              <w:right w:val="single" w:sz="8" w:space="0" w:color="000000"/>
            </w:tcBorders>
            <w:tcMar>
              <w:top w:w="15" w:type="dxa"/>
              <w:left w:w="400" w:type="dxa"/>
              <w:bottom w:w="15" w:type="dxa"/>
              <w:right w:w="15" w:type="dxa"/>
            </w:tcMar>
            <w:vAlign w:val="center"/>
            <w:hideMark/>
          </w:tcPr>
          <w:p w:rsidR="00350820" w:rsidRPr="00350820" w:rsidRDefault="00350820" w:rsidP="00350820">
            <w:pPr>
              <w:ind w:left="-243"/>
              <w:rPr>
                <w:sz w:val="24"/>
                <w:szCs w:val="24"/>
              </w:rPr>
            </w:pPr>
            <w:r w:rsidRPr="00350820">
              <w:rPr>
                <w:b/>
                <w:bCs/>
                <w:lang w:val="ru-RU"/>
              </w:rPr>
              <w:t>Показатель</w:t>
            </w:r>
          </w:p>
        </w:tc>
        <w:tc>
          <w:tcPr>
            <w:tcW w:w="595" w:type="pct"/>
            <w:tcBorders>
              <w:top w:val="single" w:sz="8" w:space="0" w:color="000000"/>
              <w:left w:val="single" w:sz="8" w:space="0" w:color="000000"/>
              <w:bottom w:val="single" w:sz="8" w:space="0" w:color="000000"/>
              <w:right w:val="single" w:sz="8" w:space="0" w:color="000000"/>
            </w:tcBorders>
            <w:vAlign w:val="center"/>
            <w:hideMark/>
          </w:tcPr>
          <w:p w:rsidR="00350820" w:rsidRPr="00350820" w:rsidRDefault="00350820" w:rsidP="008D29FE">
            <w:pPr>
              <w:jc w:val="center"/>
              <w:rPr>
                <w:sz w:val="24"/>
                <w:szCs w:val="24"/>
              </w:rPr>
            </w:pPr>
            <w:r w:rsidRPr="00350820">
              <w:t>человек</w:t>
            </w:r>
          </w:p>
        </w:tc>
        <w:tc>
          <w:tcPr>
            <w:tcW w:w="297" w:type="pct"/>
            <w:tcBorders>
              <w:top w:val="single" w:sz="8" w:space="0" w:color="000000"/>
              <w:left w:val="single" w:sz="8" w:space="0" w:color="000000"/>
              <w:bottom w:val="single" w:sz="8" w:space="0" w:color="000000"/>
              <w:right w:val="single" w:sz="8" w:space="0" w:color="000000"/>
            </w:tcBorders>
            <w:vAlign w:val="center"/>
          </w:tcPr>
          <w:p w:rsidR="00350820" w:rsidRPr="00350820" w:rsidRDefault="00350820" w:rsidP="00350820">
            <w:pPr>
              <w:jc w:val="center"/>
              <w:rPr>
                <w:sz w:val="24"/>
                <w:szCs w:val="24"/>
                <w:lang w:val="ru-RU"/>
              </w:rPr>
            </w:pPr>
            <w:r w:rsidRPr="00350820">
              <w:rPr>
                <w:lang w:val="ru-RU"/>
              </w:rPr>
              <w:t>509</w:t>
            </w:r>
          </w:p>
        </w:tc>
        <w:tc>
          <w:tcPr>
            <w:tcW w:w="298" w:type="pct"/>
            <w:tcBorders>
              <w:top w:val="single" w:sz="8" w:space="0" w:color="000000"/>
              <w:left w:val="single" w:sz="8" w:space="0" w:color="000000"/>
              <w:bottom w:val="single" w:sz="8" w:space="0" w:color="000000"/>
              <w:right w:val="single" w:sz="8" w:space="0" w:color="000000"/>
            </w:tcBorders>
            <w:vAlign w:val="center"/>
            <w:hideMark/>
          </w:tcPr>
          <w:p w:rsidR="00350820" w:rsidRPr="00350820" w:rsidRDefault="00350820" w:rsidP="00350820">
            <w:pPr>
              <w:jc w:val="center"/>
              <w:rPr>
                <w:lang w:val="ru-RU"/>
              </w:rPr>
            </w:pPr>
            <w:r w:rsidRPr="00350820">
              <w:rPr>
                <w:lang w:val="ru-RU"/>
              </w:rPr>
              <w:t>507</w:t>
            </w:r>
          </w:p>
        </w:tc>
        <w:tc>
          <w:tcPr>
            <w:tcW w:w="298" w:type="pct"/>
            <w:tcBorders>
              <w:top w:val="single" w:sz="8" w:space="0" w:color="000000"/>
              <w:left w:val="single" w:sz="8" w:space="0" w:color="000000"/>
              <w:bottom w:val="single" w:sz="8" w:space="0" w:color="000000"/>
              <w:right w:val="single" w:sz="8" w:space="0" w:color="000000"/>
            </w:tcBorders>
            <w:vAlign w:val="center"/>
            <w:hideMark/>
          </w:tcPr>
          <w:p w:rsidR="00350820" w:rsidRPr="00350820" w:rsidRDefault="00350820" w:rsidP="00350820">
            <w:pPr>
              <w:jc w:val="center"/>
              <w:rPr>
                <w:lang w:val="ru-RU"/>
              </w:rPr>
            </w:pPr>
            <w:r w:rsidRPr="00350820">
              <w:rPr>
                <w:lang w:val="ru-RU"/>
              </w:rPr>
              <w:t>501</w:t>
            </w:r>
          </w:p>
        </w:tc>
        <w:tc>
          <w:tcPr>
            <w:tcW w:w="298" w:type="pct"/>
            <w:tcBorders>
              <w:top w:val="single" w:sz="8" w:space="0" w:color="000000"/>
              <w:left w:val="single" w:sz="8" w:space="0" w:color="000000"/>
              <w:bottom w:val="single" w:sz="8" w:space="0" w:color="000000"/>
              <w:right w:val="single" w:sz="8" w:space="0" w:color="000000"/>
            </w:tcBorders>
            <w:vAlign w:val="center"/>
            <w:hideMark/>
          </w:tcPr>
          <w:p w:rsidR="00350820" w:rsidRPr="00350820" w:rsidRDefault="00350820" w:rsidP="00350820">
            <w:pPr>
              <w:jc w:val="center"/>
              <w:rPr>
                <w:lang w:val="ru-RU"/>
              </w:rPr>
            </w:pPr>
            <w:r w:rsidRPr="00350820">
              <w:rPr>
                <w:lang w:val="ru-RU"/>
              </w:rPr>
              <w:t>503</w:t>
            </w:r>
          </w:p>
        </w:tc>
        <w:tc>
          <w:tcPr>
            <w:tcW w:w="299" w:type="pct"/>
            <w:tcBorders>
              <w:top w:val="single" w:sz="8" w:space="0" w:color="000000"/>
              <w:left w:val="single" w:sz="8" w:space="0" w:color="000000"/>
              <w:bottom w:val="single" w:sz="8" w:space="0" w:color="000000"/>
              <w:right w:val="single" w:sz="8" w:space="0" w:color="000000"/>
            </w:tcBorders>
            <w:vAlign w:val="center"/>
            <w:hideMark/>
          </w:tcPr>
          <w:p w:rsidR="00350820" w:rsidRPr="00350820" w:rsidRDefault="00350820" w:rsidP="00350820">
            <w:pPr>
              <w:jc w:val="center"/>
              <w:rPr>
                <w:lang w:val="ru-RU"/>
              </w:rPr>
            </w:pPr>
            <w:r w:rsidRPr="00350820">
              <w:rPr>
                <w:lang w:val="ru-RU"/>
              </w:rPr>
              <w:t>486</w:t>
            </w:r>
          </w:p>
        </w:tc>
        <w:tc>
          <w:tcPr>
            <w:tcW w:w="299" w:type="pct"/>
            <w:tcBorders>
              <w:top w:val="single" w:sz="8" w:space="0" w:color="000000"/>
              <w:left w:val="single" w:sz="8" w:space="0" w:color="000000"/>
              <w:bottom w:val="single" w:sz="8" w:space="0" w:color="000000"/>
              <w:right w:val="single" w:sz="8" w:space="0" w:color="000000"/>
            </w:tcBorders>
            <w:vAlign w:val="center"/>
          </w:tcPr>
          <w:p w:rsidR="00350820" w:rsidRPr="00350820" w:rsidRDefault="00350820" w:rsidP="00350820">
            <w:pPr>
              <w:jc w:val="center"/>
              <w:rPr>
                <w:lang w:val="ru-RU"/>
              </w:rPr>
            </w:pPr>
            <w:r w:rsidRPr="00350820">
              <w:rPr>
                <w:lang w:val="ru-RU"/>
              </w:rPr>
              <w:t>489</w:t>
            </w:r>
          </w:p>
        </w:tc>
        <w:tc>
          <w:tcPr>
            <w:tcW w:w="299" w:type="pct"/>
            <w:tcBorders>
              <w:top w:val="single" w:sz="8" w:space="0" w:color="000000"/>
              <w:left w:val="single" w:sz="8" w:space="0" w:color="000000"/>
              <w:bottom w:val="single" w:sz="8" w:space="0" w:color="000000"/>
              <w:right w:val="single" w:sz="8" w:space="0" w:color="000000"/>
            </w:tcBorders>
            <w:vAlign w:val="center"/>
            <w:hideMark/>
          </w:tcPr>
          <w:p w:rsidR="00350820" w:rsidRPr="00350820" w:rsidRDefault="00350820" w:rsidP="00350820">
            <w:pPr>
              <w:jc w:val="center"/>
              <w:rPr>
                <w:lang w:val="ru-RU"/>
              </w:rPr>
            </w:pPr>
            <w:r w:rsidRPr="00350820">
              <w:rPr>
                <w:lang w:val="ru-RU"/>
              </w:rPr>
              <w:t>478</w:t>
            </w:r>
          </w:p>
        </w:tc>
        <w:tc>
          <w:tcPr>
            <w:tcW w:w="299" w:type="pct"/>
            <w:tcBorders>
              <w:top w:val="single" w:sz="8" w:space="0" w:color="000000"/>
              <w:left w:val="single" w:sz="8" w:space="0" w:color="000000"/>
              <w:bottom w:val="single" w:sz="8" w:space="0" w:color="000000"/>
              <w:right w:val="single" w:sz="8" w:space="0" w:color="000000"/>
            </w:tcBorders>
            <w:vAlign w:val="center"/>
            <w:hideMark/>
          </w:tcPr>
          <w:p w:rsidR="00350820" w:rsidRPr="00350820" w:rsidRDefault="00350820" w:rsidP="00350820">
            <w:pPr>
              <w:jc w:val="center"/>
              <w:rPr>
                <w:lang w:val="ru-RU"/>
              </w:rPr>
            </w:pPr>
            <w:r w:rsidRPr="00350820">
              <w:rPr>
                <w:lang w:val="ru-RU"/>
              </w:rPr>
              <w:t>480</w:t>
            </w:r>
          </w:p>
        </w:tc>
        <w:tc>
          <w:tcPr>
            <w:tcW w:w="299" w:type="pct"/>
            <w:tcBorders>
              <w:top w:val="single" w:sz="8" w:space="0" w:color="000000"/>
              <w:left w:val="single" w:sz="8" w:space="0" w:color="000000"/>
              <w:bottom w:val="single" w:sz="8" w:space="0" w:color="000000"/>
              <w:right w:val="single" w:sz="8" w:space="0" w:color="000000"/>
            </w:tcBorders>
            <w:vAlign w:val="center"/>
          </w:tcPr>
          <w:p w:rsidR="00350820" w:rsidRPr="00350820" w:rsidRDefault="00350820" w:rsidP="00350820">
            <w:pPr>
              <w:jc w:val="center"/>
              <w:rPr>
                <w:lang w:val="ru-RU"/>
              </w:rPr>
            </w:pPr>
            <w:r w:rsidRPr="00350820">
              <w:rPr>
                <w:lang w:val="ru-RU"/>
              </w:rPr>
              <w:t>477</w:t>
            </w:r>
          </w:p>
        </w:tc>
        <w:tc>
          <w:tcPr>
            <w:tcW w:w="299" w:type="pct"/>
            <w:tcBorders>
              <w:top w:val="single" w:sz="8" w:space="0" w:color="000000"/>
              <w:left w:val="single" w:sz="8" w:space="0" w:color="000000"/>
              <w:bottom w:val="single" w:sz="8" w:space="0" w:color="000000"/>
              <w:right w:val="single" w:sz="8" w:space="0" w:color="000000"/>
            </w:tcBorders>
            <w:vAlign w:val="center"/>
            <w:hideMark/>
          </w:tcPr>
          <w:p w:rsidR="00350820" w:rsidRPr="00350820" w:rsidRDefault="00350820" w:rsidP="00350820">
            <w:pPr>
              <w:jc w:val="center"/>
              <w:rPr>
                <w:lang w:val="ru-RU"/>
              </w:rPr>
            </w:pPr>
            <w:r w:rsidRPr="00350820">
              <w:rPr>
                <w:lang w:val="ru-RU"/>
              </w:rPr>
              <w:t>469</w:t>
            </w:r>
          </w:p>
        </w:tc>
        <w:tc>
          <w:tcPr>
            <w:tcW w:w="296" w:type="pct"/>
            <w:tcBorders>
              <w:top w:val="single" w:sz="8" w:space="0" w:color="000000"/>
              <w:left w:val="single" w:sz="8" w:space="0" w:color="000000"/>
              <w:bottom w:val="single" w:sz="8" w:space="0" w:color="000000"/>
              <w:right w:val="single" w:sz="8" w:space="0" w:color="000000"/>
            </w:tcBorders>
            <w:vAlign w:val="center"/>
          </w:tcPr>
          <w:p w:rsidR="00350820" w:rsidRPr="00350820" w:rsidRDefault="00350820" w:rsidP="00350820">
            <w:pPr>
              <w:jc w:val="center"/>
              <w:rPr>
                <w:lang w:val="ru-RU"/>
              </w:rPr>
            </w:pPr>
            <w:r w:rsidRPr="00350820">
              <w:rPr>
                <w:lang w:val="ru-RU"/>
              </w:rPr>
              <w:t>465</w:t>
            </w:r>
          </w:p>
        </w:tc>
        <w:tc>
          <w:tcPr>
            <w:tcW w:w="294" w:type="pct"/>
            <w:tcBorders>
              <w:top w:val="single" w:sz="8" w:space="0" w:color="000000"/>
              <w:left w:val="single" w:sz="8" w:space="0" w:color="000000"/>
              <w:bottom w:val="single" w:sz="8" w:space="0" w:color="000000"/>
              <w:right w:val="single" w:sz="8" w:space="0" w:color="000000"/>
            </w:tcBorders>
            <w:vAlign w:val="center"/>
          </w:tcPr>
          <w:p w:rsidR="00350820" w:rsidRPr="00350820" w:rsidRDefault="00350820" w:rsidP="00350820">
            <w:pPr>
              <w:jc w:val="center"/>
              <w:rPr>
                <w:lang w:val="ru-RU"/>
              </w:rPr>
            </w:pPr>
            <w:r w:rsidRPr="00350820">
              <w:rPr>
                <w:lang w:val="ru-RU"/>
              </w:rPr>
              <w:t>397</w:t>
            </w:r>
          </w:p>
        </w:tc>
      </w:tr>
    </w:tbl>
    <w:p w:rsidR="009426C7" w:rsidRPr="00350820" w:rsidRDefault="009426C7" w:rsidP="009426C7">
      <w:pPr>
        <w:pStyle w:val="a3"/>
        <w:spacing w:before="100" w:line="264" w:lineRule="auto"/>
        <w:ind w:left="115" w:right="113" w:firstLine="542"/>
        <w:jc w:val="both"/>
        <w:rPr>
          <w:bCs/>
          <w:lang w:val="ru-RU"/>
        </w:rPr>
      </w:pPr>
      <w:r w:rsidRPr="00350820">
        <w:rPr>
          <w:bCs/>
          <w:lang w:val="ru-RU"/>
        </w:rPr>
        <w:t xml:space="preserve">Социальная инфраструктура поселения в сфере образования представлена: </w:t>
      </w:r>
    </w:p>
    <w:p w:rsidR="008D68B2" w:rsidRPr="00350820" w:rsidRDefault="008D68B2" w:rsidP="008D68B2">
      <w:pPr>
        <w:pStyle w:val="a3"/>
        <w:spacing w:line="264" w:lineRule="auto"/>
        <w:ind w:left="115" w:right="113" w:firstLine="542"/>
        <w:jc w:val="both"/>
        <w:rPr>
          <w:bCs/>
          <w:lang w:val="ru-RU"/>
        </w:rPr>
      </w:pPr>
      <w:r w:rsidRPr="00350820">
        <w:rPr>
          <w:bCs/>
          <w:lang w:val="ru-RU"/>
        </w:rPr>
        <w:t>-</w:t>
      </w:r>
      <w:r w:rsidR="00350820">
        <w:rPr>
          <w:bCs/>
          <w:lang w:val="ru-RU"/>
        </w:rPr>
        <w:t> </w:t>
      </w:r>
      <w:r w:rsidR="00350820" w:rsidRPr="00350820">
        <w:rPr>
          <w:bCs/>
          <w:lang w:val="ru-RU"/>
        </w:rPr>
        <w:t>МБОУ «Лозовская основная общеобразовательная школа»</w:t>
      </w:r>
      <w:r w:rsidRPr="00350820">
        <w:rPr>
          <w:bCs/>
          <w:lang w:val="ru-RU"/>
        </w:rPr>
        <w:t xml:space="preserve"> с нормативной вместимостью </w:t>
      </w:r>
      <w:r w:rsidR="00350820" w:rsidRPr="00350820">
        <w:rPr>
          <w:bCs/>
          <w:lang w:val="ru-RU"/>
        </w:rPr>
        <w:t>17</w:t>
      </w:r>
      <w:r w:rsidRPr="00350820">
        <w:rPr>
          <w:bCs/>
          <w:lang w:val="ru-RU"/>
        </w:rPr>
        <w:t xml:space="preserve">0 человек и фактическим количеством учеников – </w:t>
      </w:r>
      <w:r w:rsidR="00350820" w:rsidRPr="00350820">
        <w:rPr>
          <w:bCs/>
          <w:lang w:val="ru-RU"/>
        </w:rPr>
        <w:t>3</w:t>
      </w:r>
      <w:r w:rsidRPr="00350820">
        <w:rPr>
          <w:bCs/>
          <w:lang w:val="ru-RU"/>
        </w:rPr>
        <w:t>4</w:t>
      </w:r>
      <w:r w:rsidR="00DD40B4">
        <w:rPr>
          <w:bCs/>
          <w:lang w:val="ru-RU"/>
        </w:rPr>
        <w:t xml:space="preserve">. При школе </w:t>
      </w:r>
      <w:r w:rsidR="00DD40B4" w:rsidRPr="00DD40B4">
        <w:rPr>
          <w:bCs/>
          <w:lang w:val="ru-RU"/>
        </w:rPr>
        <w:t>функционирует детский сад</w:t>
      </w:r>
      <w:r w:rsidRPr="00350820">
        <w:rPr>
          <w:bCs/>
          <w:lang w:val="ru-RU"/>
        </w:rPr>
        <w:t>;</w:t>
      </w:r>
    </w:p>
    <w:p w:rsidR="008D68B2" w:rsidRPr="00DD40B4" w:rsidRDefault="008D68B2" w:rsidP="008D68B2">
      <w:pPr>
        <w:pStyle w:val="a3"/>
        <w:spacing w:line="264" w:lineRule="auto"/>
        <w:ind w:left="115" w:right="113" w:firstLine="542"/>
        <w:jc w:val="both"/>
        <w:rPr>
          <w:bCs/>
          <w:lang w:val="ru-RU"/>
        </w:rPr>
      </w:pPr>
      <w:r w:rsidRPr="00DD40B4">
        <w:rPr>
          <w:bCs/>
          <w:lang w:val="ru-RU"/>
        </w:rPr>
        <w:t>В сфере культуры и спорта на территории поселения работают:</w:t>
      </w:r>
    </w:p>
    <w:p w:rsidR="008D68B2" w:rsidRPr="00DD40B4" w:rsidRDefault="008D68B2" w:rsidP="008D68B2">
      <w:pPr>
        <w:pStyle w:val="a3"/>
        <w:spacing w:line="264" w:lineRule="auto"/>
        <w:ind w:left="115" w:right="113" w:firstLine="542"/>
        <w:jc w:val="both"/>
        <w:rPr>
          <w:bCs/>
          <w:lang w:val="ru-RU"/>
        </w:rPr>
      </w:pPr>
      <w:r w:rsidRPr="00DD40B4">
        <w:rPr>
          <w:bCs/>
          <w:lang w:val="ru-RU"/>
        </w:rPr>
        <w:t xml:space="preserve">- </w:t>
      </w:r>
      <w:r w:rsidR="00DD40B4" w:rsidRPr="00DD40B4">
        <w:rPr>
          <w:bCs/>
          <w:lang w:val="ru-RU"/>
        </w:rPr>
        <w:t>Лозовский Дом культуры, со зрительным залом на 108 мест</w:t>
      </w:r>
      <w:r w:rsidRPr="00DD40B4">
        <w:rPr>
          <w:bCs/>
          <w:lang w:val="ru-RU"/>
        </w:rPr>
        <w:t>;</w:t>
      </w:r>
    </w:p>
    <w:p w:rsidR="008D68B2" w:rsidRPr="00DD40B4" w:rsidRDefault="008D68B2" w:rsidP="00DD40B4">
      <w:pPr>
        <w:pStyle w:val="a3"/>
        <w:spacing w:line="264" w:lineRule="auto"/>
        <w:ind w:left="115" w:right="113" w:firstLine="542"/>
        <w:jc w:val="both"/>
        <w:rPr>
          <w:bCs/>
          <w:lang w:val="ru-RU"/>
        </w:rPr>
      </w:pPr>
      <w:r w:rsidRPr="00DD40B4">
        <w:rPr>
          <w:bCs/>
          <w:lang w:val="ru-RU"/>
        </w:rPr>
        <w:t xml:space="preserve">- </w:t>
      </w:r>
      <w:r w:rsidR="00DD40B4" w:rsidRPr="00DD40B4">
        <w:rPr>
          <w:bCs/>
          <w:lang w:val="ru-RU"/>
        </w:rPr>
        <w:t>Лозовская сельская библиотека.</w:t>
      </w:r>
    </w:p>
    <w:p w:rsidR="008D68B2" w:rsidRPr="00DD40B4" w:rsidRDefault="008D68B2" w:rsidP="008D68B2">
      <w:pPr>
        <w:pStyle w:val="a3"/>
        <w:spacing w:line="264" w:lineRule="auto"/>
        <w:ind w:left="115" w:right="113" w:firstLine="542"/>
        <w:jc w:val="both"/>
        <w:rPr>
          <w:bCs/>
          <w:lang w:val="ru-RU"/>
        </w:rPr>
      </w:pPr>
      <w:r w:rsidRPr="00DD40B4">
        <w:rPr>
          <w:bCs/>
          <w:lang w:val="ru-RU"/>
        </w:rPr>
        <w:t>В сфере здравоохранения на территории поселения работает:</w:t>
      </w:r>
    </w:p>
    <w:p w:rsidR="008D68B2" w:rsidRPr="00DD40B4" w:rsidRDefault="008D68B2" w:rsidP="008D68B2">
      <w:pPr>
        <w:pStyle w:val="a3"/>
        <w:spacing w:line="264" w:lineRule="auto"/>
        <w:ind w:left="115" w:right="113" w:firstLine="542"/>
        <w:jc w:val="both"/>
        <w:rPr>
          <w:bCs/>
          <w:lang w:val="ru-RU"/>
        </w:rPr>
      </w:pPr>
      <w:r w:rsidRPr="00DD40B4">
        <w:rPr>
          <w:bCs/>
          <w:lang w:val="ru-RU"/>
        </w:rPr>
        <w:t>-</w:t>
      </w:r>
      <w:r w:rsidR="005B4AC8" w:rsidRPr="00DD40B4">
        <w:rPr>
          <w:bCs/>
          <w:lang w:val="ru-RU"/>
        </w:rPr>
        <w:t xml:space="preserve"> </w:t>
      </w:r>
      <w:r w:rsidR="00DD40B4" w:rsidRPr="00DD40B4">
        <w:rPr>
          <w:bCs/>
          <w:lang w:val="ru-RU"/>
        </w:rPr>
        <w:t>Лозовский офис врача общей практики</w:t>
      </w:r>
      <w:r w:rsidRPr="00DD40B4">
        <w:rPr>
          <w:bCs/>
          <w:lang w:val="ru-RU"/>
        </w:rPr>
        <w:t>.</w:t>
      </w:r>
    </w:p>
    <w:p w:rsidR="00DD40B4" w:rsidRPr="00DD40B4" w:rsidRDefault="00DD40B4" w:rsidP="00DD40B4">
      <w:pPr>
        <w:pStyle w:val="a3"/>
        <w:spacing w:line="264" w:lineRule="auto"/>
        <w:ind w:left="115" w:right="113" w:firstLine="542"/>
        <w:jc w:val="both"/>
        <w:rPr>
          <w:bCs/>
          <w:lang w:val="ru-RU"/>
        </w:rPr>
      </w:pPr>
      <w:r w:rsidRPr="00DD40B4">
        <w:rPr>
          <w:bCs/>
          <w:lang w:val="ru-RU"/>
        </w:rPr>
        <w:t>В с. Лозовое расположен сквер площадью 1,0 га.</w:t>
      </w:r>
    </w:p>
    <w:p w:rsidR="00DD40B4" w:rsidRPr="00DD40B4" w:rsidRDefault="008D68B2" w:rsidP="00DD40B4">
      <w:pPr>
        <w:pStyle w:val="a3"/>
        <w:spacing w:line="264" w:lineRule="auto"/>
        <w:ind w:left="115" w:right="113" w:firstLine="542"/>
        <w:jc w:val="both"/>
        <w:rPr>
          <w:bCs/>
          <w:lang w:val="ru-RU"/>
        </w:rPr>
      </w:pPr>
      <w:r w:rsidRPr="00DD40B4">
        <w:rPr>
          <w:bCs/>
          <w:lang w:val="ru-RU"/>
        </w:rPr>
        <w:t>В настоящее время на территории поселения работа</w:t>
      </w:r>
      <w:r w:rsidR="00DD40B4" w:rsidRPr="00DD40B4">
        <w:rPr>
          <w:bCs/>
          <w:lang w:val="ru-RU"/>
        </w:rPr>
        <w:t>ю</w:t>
      </w:r>
      <w:r w:rsidRPr="00DD40B4">
        <w:rPr>
          <w:bCs/>
          <w:lang w:val="ru-RU"/>
        </w:rPr>
        <w:t xml:space="preserve">т </w:t>
      </w:r>
      <w:r w:rsidR="00DD40B4" w:rsidRPr="00DD40B4">
        <w:rPr>
          <w:bCs/>
          <w:lang w:val="ru-RU"/>
        </w:rPr>
        <w:t xml:space="preserve">магазины ООО «Колос»: продовольственный и хозяйственный. Функционирует торговая точка частного предпринимателя. </w:t>
      </w:r>
    </w:p>
    <w:p w:rsidR="002939EA" w:rsidRPr="003C0CB3" w:rsidRDefault="00DD40B4" w:rsidP="00DD40B4">
      <w:pPr>
        <w:pStyle w:val="a3"/>
        <w:spacing w:line="264" w:lineRule="auto"/>
        <w:ind w:left="115" w:right="113" w:firstLine="542"/>
        <w:jc w:val="both"/>
        <w:rPr>
          <w:bCs/>
          <w:color w:val="FF0000"/>
          <w:lang w:val="ru-RU"/>
        </w:rPr>
      </w:pPr>
      <w:r w:rsidRPr="00DD40B4">
        <w:rPr>
          <w:bCs/>
          <w:lang w:val="ru-RU"/>
        </w:rPr>
        <w:t>Кроме объектов социальной сферы на территории Лозовского сельского поселения осуществляет свою деятельность сельскохозяйственные предприятия: ИП КФХ «Кузнецов Николай Николаевич», КФХ «Клиновое», ИП КФХ Кобцев М.И.</w:t>
      </w:r>
      <w:r w:rsidR="002939EA" w:rsidRPr="003C0CB3">
        <w:rPr>
          <w:bCs/>
          <w:color w:val="FF0000"/>
          <w:lang w:val="ru-RU"/>
        </w:rPr>
        <w:br w:type="page"/>
      </w:r>
    </w:p>
    <w:p w:rsidR="002939EA" w:rsidRPr="003C0CB3" w:rsidRDefault="002939EA" w:rsidP="005B4AC8">
      <w:pPr>
        <w:pStyle w:val="a3"/>
        <w:spacing w:line="264" w:lineRule="auto"/>
        <w:ind w:left="115" w:right="113" w:firstLine="542"/>
        <w:jc w:val="both"/>
        <w:rPr>
          <w:bCs/>
          <w:color w:val="FF0000"/>
          <w:lang w:val="ru-RU"/>
        </w:rPr>
        <w:sectPr w:rsidR="002939EA" w:rsidRPr="003C0CB3">
          <w:pgSz w:w="11900" w:h="16840"/>
          <w:pgMar w:top="780" w:right="620" w:bottom="1260" w:left="1300" w:header="0" w:footer="1000" w:gutter="0"/>
          <w:cols w:space="720"/>
        </w:sectPr>
      </w:pPr>
    </w:p>
    <w:p w:rsidR="002939EA" w:rsidRPr="00DD40B4" w:rsidRDefault="002939EA" w:rsidP="000A2914">
      <w:pPr>
        <w:pStyle w:val="a5"/>
        <w:numPr>
          <w:ilvl w:val="1"/>
          <w:numId w:val="1"/>
        </w:numPr>
        <w:tabs>
          <w:tab w:val="left" w:pos="1153"/>
        </w:tabs>
        <w:spacing w:before="100" w:line="264" w:lineRule="auto"/>
        <w:rPr>
          <w:sz w:val="28"/>
          <w:lang w:val="ru-RU"/>
        </w:rPr>
      </w:pPr>
      <w:bookmarkStart w:id="6" w:name="_Toc31886229"/>
      <w:bookmarkStart w:id="7" w:name="_Toc59436090"/>
      <w:bookmarkStart w:id="8" w:name="_Toc150872409"/>
      <w:r w:rsidRPr="00DD40B4">
        <w:rPr>
          <w:sz w:val="28"/>
          <w:lang w:val="ru-RU"/>
        </w:rPr>
        <w:lastRenderedPageBreak/>
        <w:t xml:space="preserve">Оценка возможного влияния планируемых для размещения объектов местного значения поселения на комплексное развитие </w:t>
      </w:r>
      <w:r w:rsidR="00B10E49" w:rsidRPr="00DD40B4">
        <w:rPr>
          <w:sz w:val="28"/>
          <w:lang w:val="ru-RU"/>
        </w:rPr>
        <w:t xml:space="preserve">Лозовского </w:t>
      </w:r>
      <w:r w:rsidRPr="00DD40B4">
        <w:rPr>
          <w:sz w:val="28"/>
          <w:lang w:val="ru-RU"/>
        </w:rPr>
        <w:t>сельского поселения</w:t>
      </w:r>
      <w:bookmarkEnd w:id="6"/>
      <w:bookmarkEnd w:id="7"/>
      <w:bookmarkEnd w:id="8"/>
    </w:p>
    <w:p w:rsidR="002939EA" w:rsidRPr="003C0CB3" w:rsidRDefault="002939EA" w:rsidP="002939EA">
      <w:pPr>
        <w:pStyle w:val="a3"/>
        <w:spacing w:line="264" w:lineRule="auto"/>
        <w:ind w:left="115" w:right="113" w:firstLine="542"/>
        <w:jc w:val="both"/>
        <w:rPr>
          <w:bCs/>
          <w:color w:val="FF0000"/>
          <w:lang w:val="ru-RU"/>
        </w:rPr>
      </w:pPr>
    </w:p>
    <w:tbl>
      <w:tblPr>
        <w:tblW w:w="215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2"/>
        <w:gridCol w:w="2562"/>
        <w:gridCol w:w="2325"/>
        <w:gridCol w:w="2545"/>
        <w:gridCol w:w="2545"/>
        <w:gridCol w:w="2711"/>
        <w:gridCol w:w="2325"/>
        <w:gridCol w:w="2713"/>
        <w:gridCol w:w="3093"/>
      </w:tblGrid>
      <w:tr w:rsidR="002939EA" w:rsidRPr="00B71274" w:rsidTr="00A74F95">
        <w:trPr>
          <w:trHeight w:val="413"/>
          <w:tblHeader/>
          <w:jc w:val="center"/>
        </w:trPr>
        <w:tc>
          <w:tcPr>
            <w:tcW w:w="732" w:type="dxa"/>
            <w:vMerge w:val="restart"/>
            <w:shd w:val="clear" w:color="auto" w:fill="DBE5F1" w:themeFill="accent1" w:themeFillTint="33"/>
            <w:vAlign w:val="center"/>
          </w:tcPr>
          <w:p w:rsidR="002939EA" w:rsidRPr="00DD40B4" w:rsidRDefault="002939EA" w:rsidP="00A74F95">
            <w:pPr>
              <w:pStyle w:val="1466"/>
              <w:rPr>
                <w:color w:val="auto"/>
                <w:sz w:val="24"/>
              </w:rPr>
            </w:pPr>
            <w:r w:rsidRPr="00DD40B4">
              <w:rPr>
                <w:b/>
                <w:color w:val="auto"/>
                <w:sz w:val="24"/>
              </w:rPr>
              <w:t>№</w:t>
            </w:r>
          </w:p>
          <w:p w:rsidR="002939EA" w:rsidRPr="00DD40B4" w:rsidRDefault="002939EA" w:rsidP="00A74F95">
            <w:pPr>
              <w:pStyle w:val="1466"/>
              <w:rPr>
                <w:color w:val="auto"/>
                <w:sz w:val="24"/>
              </w:rPr>
            </w:pPr>
            <w:r w:rsidRPr="00DD40B4">
              <w:rPr>
                <w:b/>
                <w:color w:val="auto"/>
                <w:sz w:val="24"/>
              </w:rPr>
              <w:t>п/п</w:t>
            </w:r>
          </w:p>
        </w:tc>
        <w:tc>
          <w:tcPr>
            <w:tcW w:w="2562" w:type="dxa"/>
            <w:vMerge w:val="restart"/>
            <w:shd w:val="clear" w:color="auto" w:fill="DBE5F1" w:themeFill="accent1" w:themeFillTint="33"/>
            <w:vAlign w:val="center"/>
          </w:tcPr>
          <w:p w:rsidR="002939EA" w:rsidRPr="00DD40B4" w:rsidRDefault="002939EA" w:rsidP="00A74F95">
            <w:pPr>
              <w:pStyle w:val="1466"/>
              <w:rPr>
                <w:b/>
                <w:color w:val="auto"/>
                <w:sz w:val="24"/>
              </w:rPr>
            </w:pPr>
            <w:r w:rsidRPr="00DD40B4">
              <w:rPr>
                <w:b/>
                <w:color w:val="auto"/>
                <w:sz w:val="24"/>
              </w:rPr>
              <w:t>Вид и наименование объекта местного значения</w:t>
            </w:r>
          </w:p>
        </w:tc>
        <w:tc>
          <w:tcPr>
            <w:tcW w:w="2325" w:type="dxa"/>
            <w:vMerge w:val="restart"/>
            <w:shd w:val="clear" w:color="auto" w:fill="DBE5F1" w:themeFill="accent1" w:themeFillTint="33"/>
            <w:vAlign w:val="center"/>
          </w:tcPr>
          <w:p w:rsidR="002939EA" w:rsidRPr="00DD40B4" w:rsidRDefault="002939EA" w:rsidP="00A74F95">
            <w:pPr>
              <w:pStyle w:val="1466"/>
              <w:rPr>
                <w:b/>
                <w:color w:val="auto"/>
                <w:sz w:val="24"/>
              </w:rPr>
            </w:pPr>
            <w:r w:rsidRPr="00DD40B4">
              <w:rPr>
                <w:b/>
                <w:color w:val="auto"/>
                <w:sz w:val="24"/>
              </w:rPr>
              <w:t>Выбранный вариант размещения объекта местного значения</w:t>
            </w:r>
          </w:p>
        </w:tc>
        <w:tc>
          <w:tcPr>
            <w:tcW w:w="2545" w:type="dxa"/>
            <w:vMerge w:val="restart"/>
            <w:shd w:val="clear" w:color="auto" w:fill="DBE5F1" w:themeFill="accent1" w:themeFillTint="33"/>
            <w:vAlign w:val="center"/>
          </w:tcPr>
          <w:p w:rsidR="002939EA" w:rsidRPr="00DD40B4" w:rsidRDefault="002939EA" w:rsidP="00A74F95">
            <w:pPr>
              <w:pStyle w:val="1466"/>
              <w:rPr>
                <w:b/>
                <w:color w:val="auto"/>
                <w:sz w:val="24"/>
              </w:rPr>
            </w:pPr>
            <w:r w:rsidRPr="00DD40B4">
              <w:rPr>
                <w:b/>
                <w:color w:val="auto"/>
                <w:sz w:val="24"/>
              </w:rPr>
              <w:t>Наименование</w:t>
            </w:r>
          </w:p>
          <w:p w:rsidR="002939EA" w:rsidRPr="00DD40B4" w:rsidRDefault="002939EA" w:rsidP="00A74F95">
            <w:pPr>
              <w:pStyle w:val="1466"/>
              <w:rPr>
                <w:b/>
                <w:color w:val="auto"/>
                <w:sz w:val="24"/>
              </w:rPr>
            </w:pPr>
            <w:r w:rsidRPr="00DD40B4">
              <w:rPr>
                <w:b/>
                <w:color w:val="auto"/>
                <w:sz w:val="24"/>
              </w:rPr>
              <w:t>установленной</w:t>
            </w:r>
          </w:p>
          <w:p w:rsidR="002939EA" w:rsidRPr="00DD40B4" w:rsidRDefault="002939EA" w:rsidP="00A74F95">
            <w:pPr>
              <w:pStyle w:val="1466"/>
              <w:rPr>
                <w:b/>
                <w:color w:val="auto"/>
                <w:sz w:val="24"/>
              </w:rPr>
            </w:pPr>
            <w:r w:rsidRPr="00DD40B4">
              <w:rPr>
                <w:b/>
                <w:color w:val="auto"/>
                <w:sz w:val="24"/>
              </w:rPr>
              <w:t>функциональной</w:t>
            </w:r>
          </w:p>
          <w:p w:rsidR="002939EA" w:rsidRPr="00DD40B4" w:rsidRDefault="002939EA" w:rsidP="00A74F95">
            <w:pPr>
              <w:pStyle w:val="1466"/>
              <w:rPr>
                <w:b/>
                <w:color w:val="auto"/>
                <w:sz w:val="24"/>
              </w:rPr>
            </w:pPr>
            <w:r w:rsidRPr="00DD40B4">
              <w:rPr>
                <w:b/>
                <w:color w:val="auto"/>
                <w:sz w:val="24"/>
              </w:rPr>
              <w:t>зоны</w:t>
            </w:r>
          </w:p>
        </w:tc>
        <w:tc>
          <w:tcPr>
            <w:tcW w:w="7581" w:type="dxa"/>
            <w:gridSpan w:val="3"/>
            <w:shd w:val="clear" w:color="auto" w:fill="DBE5F1" w:themeFill="accent1" w:themeFillTint="33"/>
            <w:vAlign w:val="center"/>
          </w:tcPr>
          <w:p w:rsidR="002939EA" w:rsidRPr="00DD40B4" w:rsidRDefault="002939EA" w:rsidP="00A74F95">
            <w:pPr>
              <w:pStyle w:val="1466"/>
              <w:rPr>
                <w:b/>
                <w:color w:val="auto"/>
                <w:sz w:val="24"/>
              </w:rPr>
            </w:pPr>
            <w:r w:rsidRPr="00DD40B4">
              <w:rPr>
                <w:b/>
                <w:color w:val="auto"/>
                <w:sz w:val="24"/>
              </w:rPr>
              <w:t>Анализ использования территории поселения</w:t>
            </w:r>
          </w:p>
        </w:tc>
        <w:tc>
          <w:tcPr>
            <w:tcW w:w="2713" w:type="dxa"/>
            <w:vMerge w:val="restart"/>
            <w:shd w:val="clear" w:color="auto" w:fill="DBE5F1" w:themeFill="accent1" w:themeFillTint="33"/>
            <w:vAlign w:val="center"/>
          </w:tcPr>
          <w:p w:rsidR="002939EA" w:rsidRPr="00DD40B4" w:rsidRDefault="002939EA" w:rsidP="00A74F95">
            <w:pPr>
              <w:pStyle w:val="1466"/>
              <w:rPr>
                <w:b/>
                <w:color w:val="auto"/>
                <w:sz w:val="24"/>
              </w:rPr>
            </w:pPr>
            <w:r w:rsidRPr="00DD40B4">
              <w:rPr>
                <w:b/>
                <w:color w:val="auto"/>
                <w:sz w:val="24"/>
              </w:rPr>
              <w:t>Обоснование выбранного варианта размещения объекта местного значения</w:t>
            </w:r>
          </w:p>
        </w:tc>
        <w:tc>
          <w:tcPr>
            <w:tcW w:w="3093" w:type="dxa"/>
            <w:vMerge w:val="restart"/>
            <w:shd w:val="clear" w:color="auto" w:fill="DBE5F1" w:themeFill="accent1" w:themeFillTint="33"/>
            <w:vAlign w:val="center"/>
          </w:tcPr>
          <w:p w:rsidR="002939EA" w:rsidRPr="00DD40B4" w:rsidRDefault="002939EA" w:rsidP="00A74F95">
            <w:pPr>
              <w:pStyle w:val="1466"/>
              <w:rPr>
                <w:color w:val="auto"/>
                <w:sz w:val="24"/>
              </w:rPr>
            </w:pPr>
            <w:r w:rsidRPr="00DD40B4">
              <w:rPr>
                <w:b/>
                <w:color w:val="auto"/>
                <w:sz w:val="24"/>
              </w:rPr>
              <w:t>Оценка возможного влияния на комплексное развитие территории</w:t>
            </w:r>
          </w:p>
        </w:tc>
      </w:tr>
      <w:tr w:rsidR="002939EA" w:rsidRPr="00DD40B4" w:rsidTr="00A74F95">
        <w:trPr>
          <w:trHeight w:val="365"/>
          <w:tblHeader/>
          <w:jc w:val="center"/>
        </w:trPr>
        <w:tc>
          <w:tcPr>
            <w:tcW w:w="732" w:type="dxa"/>
            <w:vMerge/>
            <w:shd w:val="clear" w:color="auto" w:fill="DBE5F1" w:themeFill="accent1" w:themeFillTint="33"/>
            <w:vAlign w:val="center"/>
          </w:tcPr>
          <w:p w:rsidR="002939EA" w:rsidRPr="00DD40B4" w:rsidRDefault="002939EA" w:rsidP="00A74F95">
            <w:pPr>
              <w:pStyle w:val="1466"/>
              <w:rPr>
                <w:b/>
                <w:color w:val="auto"/>
                <w:sz w:val="24"/>
              </w:rPr>
            </w:pPr>
          </w:p>
        </w:tc>
        <w:tc>
          <w:tcPr>
            <w:tcW w:w="2562" w:type="dxa"/>
            <w:vMerge/>
            <w:shd w:val="clear" w:color="auto" w:fill="DBE5F1" w:themeFill="accent1" w:themeFillTint="33"/>
            <w:vAlign w:val="center"/>
          </w:tcPr>
          <w:p w:rsidR="002939EA" w:rsidRPr="00DD40B4" w:rsidRDefault="002939EA" w:rsidP="00A74F95">
            <w:pPr>
              <w:pStyle w:val="1466"/>
              <w:rPr>
                <w:b/>
                <w:color w:val="auto"/>
                <w:sz w:val="24"/>
              </w:rPr>
            </w:pPr>
          </w:p>
        </w:tc>
        <w:tc>
          <w:tcPr>
            <w:tcW w:w="2325" w:type="dxa"/>
            <w:vMerge/>
            <w:shd w:val="clear" w:color="auto" w:fill="DBE5F1" w:themeFill="accent1" w:themeFillTint="33"/>
            <w:vAlign w:val="center"/>
          </w:tcPr>
          <w:p w:rsidR="002939EA" w:rsidRPr="00DD40B4" w:rsidRDefault="002939EA" w:rsidP="00A74F95">
            <w:pPr>
              <w:pStyle w:val="1466"/>
              <w:rPr>
                <w:b/>
                <w:color w:val="auto"/>
                <w:sz w:val="24"/>
              </w:rPr>
            </w:pPr>
          </w:p>
        </w:tc>
        <w:tc>
          <w:tcPr>
            <w:tcW w:w="2545" w:type="dxa"/>
            <w:vMerge/>
            <w:shd w:val="clear" w:color="auto" w:fill="DBE5F1" w:themeFill="accent1" w:themeFillTint="33"/>
            <w:vAlign w:val="center"/>
          </w:tcPr>
          <w:p w:rsidR="002939EA" w:rsidRPr="00DD40B4" w:rsidRDefault="002939EA" w:rsidP="00A74F95">
            <w:pPr>
              <w:pStyle w:val="1466"/>
              <w:rPr>
                <w:b/>
                <w:color w:val="auto"/>
                <w:sz w:val="24"/>
              </w:rPr>
            </w:pPr>
          </w:p>
        </w:tc>
        <w:tc>
          <w:tcPr>
            <w:tcW w:w="2545" w:type="dxa"/>
            <w:shd w:val="clear" w:color="auto" w:fill="DBE5F1" w:themeFill="accent1" w:themeFillTint="33"/>
            <w:vAlign w:val="center"/>
          </w:tcPr>
          <w:p w:rsidR="002939EA" w:rsidRPr="00DD40B4" w:rsidRDefault="002939EA" w:rsidP="00A74F95">
            <w:pPr>
              <w:pStyle w:val="1466"/>
              <w:rPr>
                <w:b/>
                <w:color w:val="auto"/>
                <w:sz w:val="24"/>
              </w:rPr>
            </w:pPr>
            <w:r w:rsidRPr="00DD40B4">
              <w:rPr>
                <w:b/>
                <w:color w:val="auto"/>
                <w:sz w:val="24"/>
              </w:rPr>
              <w:t>Состояние и использование территории на момент подготовки проекта генерального плана</w:t>
            </w:r>
          </w:p>
        </w:tc>
        <w:tc>
          <w:tcPr>
            <w:tcW w:w="2711" w:type="dxa"/>
            <w:shd w:val="clear" w:color="auto" w:fill="DBE5F1" w:themeFill="accent1" w:themeFillTint="33"/>
            <w:vAlign w:val="center"/>
          </w:tcPr>
          <w:p w:rsidR="002939EA" w:rsidRPr="00DD40B4" w:rsidRDefault="002939EA" w:rsidP="00A74F95">
            <w:pPr>
              <w:pStyle w:val="1466"/>
              <w:rPr>
                <w:b/>
                <w:color w:val="auto"/>
                <w:sz w:val="24"/>
              </w:rPr>
            </w:pPr>
            <w:r w:rsidRPr="00DD40B4">
              <w:rPr>
                <w:b/>
                <w:color w:val="auto"/>
                <w:sz w:val="24"/>
              </w:rPr>
              <w:t>Наличие особых условий и ограничений по использованию территории</w:t>
            </w:r>
          </w:p>
        </w:tc>
        <w:tc>
          <w:tcPr>
            <w:tcW w:w="2325" w:type="dxa"/>
            <w:shd w:val="clear" w:color="auto" w:fill="DBE5F1" w:themeFill="accent1" w:themeFillTint="33"/>
            <w:vAlign w:val="center"/>
          </w:tcPr>
          <w:p w:rsidR="002939EA" w:rsidRPr="00DD40B4" w:rsidRDefault="002939EA" w:rsidP="00A74F95">
            <w:pPr>
              <w:pStyle w:val="1466"/>
              <w:rPr>
                <w:b/>
                <w:color w:val="auto"/>
                <w:sz w:val="24"/>
              </w:rPr>
            </w:pPr>
            <w:r w:rsidRPr="00DD40B4">
              <w:rPr>
                <w:b/>
                <w:color w:val="auto"/>
                <w:sz w:val="24"/>
              </w:rPr>
              <w:t>Выявленные проблемы</w:t>
            </w:r>
          </w:p>
          <w:p w:rsidR="002939EA" w:rsidRPr="00DD40B4" w:rsidRDefault="002939EA" w:rsidP="00A74F95">
            <w:pPr>
              <w:pStyle w:val="1466"/>
              <w:rPr>
                <w:b/>
                <w:color w:val="auto"/>
                <w:sz w:val="24"/>
              </w:rPr>
            </w:pPr>
          </w:p>
        </w:tc>
        <w:tc>
          <w:tcPr>
            <w:tcW w:w="2713" w:type="dxa"/>
            <w:vMerge/>
            <w:shd w:val="clear" w:color="auto" w:fill="DBE5F1" w:themeFill="accent1" w:themeFillTint="33"/>
            <w:vAlign w:val="center"/>
          </w:tcPr>
          <w:p w:rsidR="002939EA" w:rsidRPr="00DD40B4" w:rsidRDefault="002939EA" w:rsidP="00A74F95">
            <w:pPr>
              <w:pStyle w:val="1466"/>
              <w:rPr>
                <w:b/>
                <w:color w:val="auto"/>
                <w:sz w:val="24"/>
              </w:rPr>
            </w:pPr>
          </w:p>
        </w:tc>
        <w:tc>
          <w:tcPr>
            <w:tcW w:w="3093" w:type="dxa"/>
            <w:vMerge/>
            <w:shd w:val="clear" w:color="auto" w:fill="DBE5F1" w:themeFill="accent1" w:themeFillTint="33"/>
            <w:vAlign w:val="center"/>
          </w:tcPr>
          <w:p w:rsidR="002939EA" w:rsidRPr="00DD40B4" w:rsidRDefault="002939EA" w:rsidP="00A74F95">
            <w:pPr>
              <w:pStyle w:val="1466"/>
              <w:rPr>
                <w:b/>
                <w:color w:val="auto"/>
                <w:sz w:val="24"/>
              </w:rPr>
            </w:pPr>
          </w:p>
        </w:tc>
      </w:tr>
    </w:tbl>
    <w:p w:rsidR="00B15C5E" w:rsidRPr="00DD40B4" w:rsidRDefault="00B15C5E" w:rsidP="005B4AC8">
      <w:pPr>
        <w:pStyle w:val="a3"/>
        <w:spacing w:line="264" w:lineRule="auto"/>
        <w:ind w:left="115" w:right="113" w:firstLine="542"/>
        <w:jc w:val="both"/>
        <w:rPr>
          <w:bCs/>
          <w:sz w:val="2"/>
          <w:szCs w:val="2"/>
          <w:lang w:val="ru-RU"/>
        </w:rPr>
      </w:pPr>
    </w:p>
    <w:tbl>
      <w:tblPr>
        <w:tblW w:w="215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2"/>
        <w:gridCol w:w="2562"/>
        <w:gridCol w:w="2325"/>
        <w:gridCol w:w="2545"/>
        <w:gridCol w:w="2545"/>
        <w:gridCol w:w="2711"/>
        <w:gridCol w:w="2325"/>
        <w:gridCol w:w="2713"/>
        <w:gridCol w:w="3093"/>
      </w:tblGrid>
      <w:tr w:rsidR="00B55913" w:rsidRPr="00DD40B4" w:rsidTr="00A74F95">
        <w:trPr>
          <w:trHeight w:val="365"/>
          <w:tblHeader/>
          <w:jc w:val="center"/>
        </w:trPr>
        <w:tc>
          <w:tcPr>
            <w:tcW w:w="732" w:type="dxa"/>
            <w:shd w:val="clear" w:color="auto" w:fill="DBE5F1" w:themeFill="accent1" w:themeFillTint="33"/>
            <w:vAlign w:val="center"/>
          </w:tcPr>
          <w:p w:rsidR="002939EA" w:rsidRPr="00DD40B4" w:rsidRDefault="002939EA" w:rsidP="00A74F95">
            <w:pPr>
              <w:pStyle w:val="1466"/>
              <w:rPr>
                <w:b/>
                <w:color w:val="auto"/>
                <w:sz w:val="26"/>
                <w:szCs w:val="26"/>
              </w:rPr>
            </w:pPr>
            <w:r w:rsidRPr="00DD40B4">
              <w:rPr>
                <w:b/>
                <w:color w:val="auto"/>
                <w:sz w:val="26"/>
                <w:szCs w:val="26"/>
              </w:rPr>
              <w:t>1</w:t>
            </w:r>
          </w:p>
        </w:tc>
        <w:tc>
          <w:tcPr>
            <w:tcW w:w="2562" w:type="dxa"/>
            <w:shd w:val="clear" w:color="auto" w:fill="DBE5F1" w:themeFill="accent1" w:themeFillTint="33"/>
            <w:vAlign w:val="center"/>
          </w:tcPr>
          <w:p w:rsidR="002939EA" w:rsidRPr="00DD40B4" w:rsidRDefault="002939EA" w:rsidP="00A74F95">
            <w:pPr>
              <w:pStyle w:val="1466"/>
              <w:rPr>
                <w:b/>
                <w:color w:val="auto"/>
                <w:sz w:val="26"/>
                <w:szCs w:val="26"/>
              </w:rPr>
            </w:pPr>
            <w:r w:rsidRPr="00DD40B4">
              <w:rPr>
                <w:b/>
                <w:color w:val="auto"/>
                <w:sz w:val="26"/>
                <w:szCs w:val="26"/>
              </w:rPr>
              <w:t>2</w:t>
            </w:r>
          </w:p>
        </w:tc>
        <w:tc>
          <w:tcPr>
            <w:tcW w:w="2325" w:type="dxa"/>
            <w:shd w:val="clear" w:color="auto" w:fill="DBE5F1" w:themeFill="accent1" w:themeFillTint="33"/>
            <w:vAlign w:val="center"/>
          </w:tcPr>
          <w:p w:rsidR="002939EA" w:rsidRPr="00DD40B4" w:rsidRDefault="002939EA" w:rsidP="00A74F95">
            <w:pPr>
              <w:pStyle w:val="1466"/>
              <w:rPr>
                <w:b/>
                <w:color w:val="auto"/>
                <w:sz w:val="26"/>
                <w:szCs w:val="26"/>
              </w:rPr>
            </w:pPr>
            <w:r w:rsidRPr="00DD40B4">
              <w:rPr>
                <w:b/>
                <w:color w:val="auto"/>
                <w:sz w:val="26"/>
                <w:szCs w:val="26"/>
              </w:rPr>
              <w:t>3</w:t>
            </w:r>
          </w:p>
        </w:tc>
        <w:tc>
          <w:tcPr>
            <w:tcW w:w="2545" w:type="dxa"/>
            <w:shd w:val="clear" w:color="auto" w:fill="DBE5F1" w:themeFill="accent1" w:themeFillTint="33"/>
            <w:vAlign w:val="center"/>
          </w:tcPr>
          <w:p w:rsidR="002939EA" w:rsidRPr="00DD40B4" w:rsidRDefault="002939EA" w:rsidP="00A74F95">
            <w:pPr>
              <w:pStyle w:val="1466"/>
              <w:rPr>
                <w:b/>
                <w:color w:val="auto"/>
                <w:sz w:val="26"/>
                <w:szCs w:val="26"/>
              </w:rPr>
            </w:pPr>
            <w:r w:rsidRPr="00DD40B4">
              <w:rPr>
                <w:b/>
                <w:color w:val="auto"/>
                <w:sz w:val="26"/>
                <w:szCs w:val="26"/>
              </w:rPr>
              <w:t>4</w:t>
            </w:r>
          </w:p>
        </w:tc>
        <w:tc>
          <w:tcPr>
            <w:tcW w:w="2545" w:type="dxa"/>
            <w:shd w:val="clear" w:color="auto" w:fill="DBE5F1" w:themeFill="accent1" w:themeFillTint="33"/>
            <w:vAlign w:val="center"/>
          </w:tcPr>
          <w:p w:rsidR="002939EA" w:rsidRPr="00DD40B4" w:rsidRDefault="002939EA" w:rsidP="00A74F95">
            <w:pPr>
              <w:pStyle w:val="1466"/>
              <w:rPr>
                <w:b/>
                <w:color w:val="auto"/>
                <w:sz w:val="26"/>
                <w:szCs w:val="26"/>
              </w:rPr>
            </w:pPr>
            <w:r w:rsidRPr="00DD40B4">
              <w:rPr>
                <w:b/>
                <w:color w:val="auto"/>
                <w:sz w:val="26"/>
                <w:szCs w:val="26"/>
              </w:rPr>
              <w:t>5</w:t>
            </w:r>
          </w:p>
        </w:tc>
        <w:tc>
          <w:tcPr>
            <w:tcW w:w="2711" w:type="dxa"/>
            <w:shd w:val="clear" w:color="auto" w:fill="DBE5F1" w:themeFill="accent1" w:themeFillTint="33"/>
            <w:vAlign w:val="center"/>
          </w:tcPr>
          <w:p w:rsidR="002939EA" w:rsidRPr="00DD40B4" w:rsidRDefault="002939EA" w:rsidP="00A74F95">
            <w:pPr>
              <w:pStyle w:val="1466"/>
              <w:rPr>
                <w:b/>
                <w:color w:val="auto"/>
                <w:sz w:val="26"/>
                <w:szCs w:val="26"/>
              </w:rPr>
            </w:pPr>
            <w:r w:rsidRPr="00DD40B4">
              <w:rPr>
                <w:b/>
                <w:color w:val="auto"/>
                <w:sz w:val="26"/>
                <w:szCs w:val="26"/>
              </w:rPr>
              <w:t>6</w:t>
            </w:r>
          </w:p>
        </w:tc>
        <w:tc>
          <w:tcPr>
            <w:tcW w:w="2325" w:type="dxa"/>
            <w:shd w:val="clear" w:color="auto" w:fill="DBE5F1" w:themeFill="accent1" w:themeFillTint="33"/>
            <w:vAlign w:val="center"/>
          </w:tcPr>
          <w:p w:rsidR="002939EA" w:rsidRPr="00DD40B4" w:rsidRDefault="002939EA" w:rsidP="00A74F95">
            <w:pPr>
              <w:pStyle w:val="1466"/>
              <w:rPr>
                <w:b/>
                <w:color w:val="auto"/>
                <w:sz w:val="26"/>
                <w:szCs w:val="26"/>
              </w:rPr>
            </w:pPr>
            <w:r w:rsidRPr="00DD40B4">
              <w:rPr>
                <w:b/>
                <w:color w:val="auto"/>
                <w:sz w:val="26"/>
                <w:szCs w:val="26"/>
              </w:rPr>
              <w:t>7</w:t>
            </w:r>
          </w:p>
        </w:tc>
        <w:tc>
          <w:tcPr>
            <w:tcW w:w="2713" w:type="dxa"/>
            <w:shd w:val="clear" w:color="auto" w:fill="DBE5F1" w:themeFill="accent1" w:themeFillTint="33"/>
            <w:vAlign w:val="center"/>
          </w:tcPr>
          <w:p w:rsidR="002939EA" w:rsidRPr="00DD40B4" w:rsidRDefault="002939EA" w:rsidP="00A74F95">
            <w:pPr>
              <w:pStyle w:val="1466"/>
              <w:rPr>
                <w:b/>
                <w:color w:val="auto"/>
                <w:sz w:val="26"/>
                <w:szCs w:val="26"/>
              </w:rPr>
            </w:pPr>
            <w:r w:rsidRPr="00DD40B4">
              <w:rPr>
                <w:b/>
                <w:color w:val="auto"/>
                <w:sz w:val="26"/>
                <w:szCs w:val="26"/>
              </w:rPr>
              <w:t>8</w:t>
            </w:r>
          </w:p>
        </w:tc>
        <w:tc>
          <w:tcPr>
            <w:tcW w:w="3093" w:type="dxa"/>
            <w:shd w:val="clear" w:color="auto" w:fill="DBE5F1" w:themeFill="accent1" w:themeFillTint="33"/>
            <w:vAlign w:val="center"/>
          </w:tcPr>
          <w:p w:rsidR="002939EA" w:rsidRPr="00DD40B4" w:rsidRDefault="002939EA" w:rsidP="00A74F95">
            <w:pPr>
              <w:pStyle w:val="1466"/>
              <w:rPr>
                <w:b/>
                <w:color w:val="auto"/>
                <w:sz w:val="26"/>
                <w:szCs w:val="26"/>
              </w:rPr>
            </w:pPr>
            <w:r w:rsidRPr="00DD40B4">
              <w:rPr>
                <w:b/>
                <w:color w:val="auto"/>
                <w:sz w:val="26"/>
                <w:szCs w:val="26"/>
              </w:rPr>
              <w:t>9</w:t>
            </w:r>
          </w:p>
        </w:tc>
      </w:tr>
      <w:tr w:rsidR="00B55913" w:rsidRPr="00DD40B4" w:rsidTr="00A74F95">
        <w:trPr>
          <w:trHeight w:val="365"/>
          <w:jc w:val="center"/>
        </w:trPr>
        <w:tc>
          <w:tcPr>
            <w:tcW w:w="732" w:type="dxa"/>
            <w:shd w:val="clear" w:color="auto" w:fill="auto"/>
            <w:vAlign w:val="center"/>
          </w:tcPr>
          <w:p w:rsidR="002939EA" w:rsidRPr="00DD40B4" w:rsidRDefault="002939EA" w:rsidP="00A74F95">
            <w:pPr>
              <w:pStyle w:val="1466"/>
              <w:rPr>
                <w:b/>
                <w:color w:val="auto"/>
                <w:sz w:val="26"/>
                <w:szCs w:val="26"/>
              </w:rPr>
            </w:pPr>
          </w:p>
        </w:tc>
        <w:tc>
          <w:tcPr>
            <w:tcW w:w="20819" w:type="dxa"/>
            <w:gridSpan w:val="8"/>
            <w:shd w:val="clear" w:color="auto" w:fill="auto"/>
            <w:vAlign w:val="center"/>
          </w:tcPr>
          <w:p w:rsidR="002939EA" w:rsidRPr="00DD40B4" w:rsidRDefault="002939EA" w:rsidP="00A74F95">
            <w:pPr>
              <w:pStyle w:val="1466"/>
              <w:jc w:val="left"/>
              <w:rPr>
                <w:b/>
                <w:color w:val="auto"/>
                <w:sz w:val="26"/>
                <w:szCs w:val="26"/>
              </w:rPr>
            </w:pPr>
            <w:r w:rsidRPr="00DD40B4">
              <w:rPr>
                <w:b/>
                <w:color w:val="auto"/>
                <w:sz w:val="26"/>
                <w:szCs w:val="26"/>
              </w:rPr>
              <w:t>В области водоснабжения:</w:t>
            </w:r>
          </w:p>
        </w:tc>
      </w:tr>
      <w:tr w:rsidR="002939EA" w:rsidRPr="00B71274" w:rsidTr="00A74F95">
        <w:trPr>
          <w:cantSplit/>
          <w:trHeight w:val="1134"/>
          <w:jc w:val="center"/>
        </w:trPr>
        <w:tc>
          <w:tcPr>
            <w:tcW w:w="732" w:type="dxa"/>
            <w:shd w:val="clear" w:color="auto" w:fill="auto"/>
            <w:textDirection w:val="btLr"/>
            <w:vAlign w:val="center"/>
          </w:tcPr>
          <w:p w:rsidR="002939EA" w:rsidRPr="003C0CB3" w:rsidRDefault="002939EA" w:rsidP="00A74F95">
            <w:pPr>
              <w:pStyle w:val="1466"/>
              <w:ind w:left="113" w:right="113"/>
              <w:rPr>
                <w:color w:val="FF0000"/>
              </w:rPr>
            </w:pPr>
          </w:p>
        </w:tc>
        <w:tc>
          <w:tcPr>
            <w:tcW w:w="2562" w:type="dxa"/>
            <w:shd w:val="clear" w:color="auto" w:fill="auto"/>
            <w:vAlign w:val="center"/>
          </w:tcPr>
          <w:p w:rsidR="002939EA" w:rsidRPr="00B55913" w:rsidRDefault="002939EA" w:rsidP="00A74F95">
            <w:pPr>
              <w:pStyle w:val="1466"/>
              <w:jc w:val="left"/>
              <w:rPr>
                <w:color w:val="auto"/>
              </w:rPr>
            </w:pPr>
            <w:r w:rsidRPr="00B55913">
              <w:rPr>
                <w:color w:val="auto"/>
              </w:rPr>
              <w:t>Сети водоснабжения</w:t>
            </w:r>
          </w:p>
        </w:tc>
        <w:tc>
          <w:tcPr>
            <w:tcW w:w="2325" w:type="dxa"/>
            <w:shd w:val="clear" w:color="auto" w:fill="auto"/>
            <w:vAlign w:val="center"/>
          </w:tcPr>
          <w:p w:rsidR="002939EA" w:rsidRPr="00B55913" w:rsidRDefault="00B55913" w:rsidP="00A74F95">
            <w:pPr>
              <w:pStyle w:val="1466"/>
              <w:jc w:val="left"/>
              <w:rPr>
                <w:color w:val="auto"/>
                <w:lang w:eastAsia="ru-RU"/>
              </w:rPr>
            </w:pPr>
            <w:r w:rsidRPr="00B55913">
              <w:rPr>
                <w:color w:val="auto"/>
              </w:rPr>
              <w:t>с. Лозовое</w:t>
            </w:r>
          </w:p>
        </w:tc>
        <w:tc>
          <w:tcPr>
            <w:tcW w:w="2545" w:type="dxa"/>
            <w:shd w:val="clear" w:color="auto" w:fill="auto"/>
            <w:vAlign w:val="center"/>
          </w:tcPr>
          <w:p w:rsidR="002939EA" w:rsidRPr="003C0CB3" w:rsidRDefault="002939EA" w:rsidP="00A74F95">
            <w:pPr>
              <w:pStyle w:val="1466"/>
              <w:rPr>
                <w:color w:val="FF0000"/>
              </w:rPr>
            </w:pPr>
            <w:r w:rsidRPr="00365794">
              <w:rPr>
                <w:color w:val="auto"/>
              </w:rPr>
              <w:t>Зона застройки индивидуальными жилыми домами</w:t>
            </w:r>
          </w:p>
        </w:tc>
        <w:tc>
          <w:tcPr>
            <w:tcW w:w="2545" w:type="dxa"/>
            <w:shd w:val="clear" w:color="auto" w:fill="auto"/>
            <w:vAlign w:val="center"/>
          </w:tcPr>
          <w:p w:rsidR="002939EA" w:rsidRPr="00365794" w:rsidRDefault="002939EA" w:rsidP="00A74F95">
            <w:pPr>
              <w:pStyle w:val="1466"/>
              <w:rPr>
                <w:color w:val="auto"/>
              </w:rPr>
            </w:pPr>
            <w:r w:rsidRPr="00365794">
              <w:rPr>
                <w:color w:val="auto"/>
              </w:rPr>
              <w:t>Свободная от застройки территория</w:t>
            </w:r>
          </w:p>
        </w:tc>
        <w:tc>
          <w:tcPr>
            <w:tcW w:w="2711" w:type="dxa"/>
            <w:shd w:val="clear" w:color="auto" w:fill="auto"/>
            <w:vAlign w:val="center"/>
          </w:tcPr>
          <w:p w:rsidR="002939EA" w:rsidRPr="00365794" w:rsidRDefault="002939EA" w:rsidP="00A74F95">
            <w:pPr>
              <w:pStyle w:val="1466"/>
              <w:rPr>
                <w:color w:val="auto"/>
              </w:rPr>
            </w:pPr>
            <w:r w:rsidRPr="00365794">
              <w:rPr>
                <w:color w:val="auto"/>
              </w:rPr>
              <w:t>Наличие ООПТ (требуется установка ЗСО)</w:t>
            </w:r>
          </w:p>
        </w:tc>
        <w:tc>
          <w:tcPr>
            <w:tcW w:w="2325" w:type="dxa"/>
            <w:shd w:val="clear" w:color="auto" w:fill="auto"/>
            <w:vAlign w:val="center"/>
          </w:tcPr>
          <w:p w:rsidR="002939EA" w:rsidRPr="00365794" w:rsidRDefault="002939EA" w:rsidP="00A74F95">
            <w:pPr>
              <w:pStyle w:val="1466"/>
              <w:rPr>
                <w:bCs/>
                <w:color w:val="auto"/>
                <w:highlight w:val="yellow"/>
              </w:rPr>
            </w:pPr>
            <w:r w:rsidRPr="00365794">
              <w:rPr>
                <w:bCs/>
                <w:color w:val="auto"/>
              </w:rPr>
              <w:t xml:space="preserve">Недостаток мощности существующих объектов </w:t>
            </w:r>
          </w:p>
        </w:tc>
        <w:tc>
          <w:tcPr>
            <w:tcW w:w="2713" w:type="dxa"/>
            <w:shd w:val="clear" w:color="auto" w:fill="auto"/>
            <w:vAlign w:val="center"/>
          </w:tcPr>
          <w:p w:rsidR="002939EA" w:rsidRPr="00365794" w:rsidRDefault="002939EA" w:rsidP="00A74F95">
            <w:pPr>
              <w:pStyle w:val="1466"/>
              <w:rPr>
                <w:color w:val="auto"/>
                <w:highlight w:val="yellow"/>
              </w:rPr>
            </w:pPr>
            <w:r w:rsidRPr="00365794">
              <w:rPr>
                <w:color w:val="auto"/>
              </w:rPr>
              <w:t>Согласно требованиям, МНГП, СП, расчётам потребности объектов</w:t>
            </w:r>
          </w:p>
        </w:tc>
        <w:tc>
          <w:tcPr>
            <w:tcW w:w="3093" w:type="dxa"/>
            <w:shd w:val="clear" w:color="auto" w:fill="auto"/>
            <w:vAlign w:val="center"/>
          </w:tcPr>
          <w:p w:rsidR="002939EA" w:rsidRPr="00365794" w:rsidRDefault="00F9145E" w:rsidP="00F9145E">
            <w:pPr>
              <w:pStyle w:val="1466"/>
              <w:rPr>
                <w:color w:val="auto"/>
              </w:rPr>
            </w:pPr>
            <w:r w:rsidRPr="00365794">
              <w:rPr>
                <w:color w:val="auto"/>
              </w:rPr>
              <w:t>Улучшение качества поставляемой питьевой воды и ее</w:t>
            </w:r>
            <w:r w:rsidR="002939EA" w:rsidRPr="00365794">
              <w:rPr>
                <w:color w:val="auto"/>
              </w:rPr>
              <w:t xml:space="preserve"> </w:t>
            </w:r>
            <w:r w:rsidRPr="00365794">
              <w:rPr>
                <w:bCs/>
                <w:color w:val="auto"/>
              </w:rPr>
              <w:t>доступности</w:t>
            </w:r>
            <w:r w:rsidR="002939EA" w:rsidRPr="00365794">
              <w:rPr>
                <w:bCs/>
                <w:color w:val="auto"/>
              </w:rPr>
              <w:t xml:space="preserve"> </w:t>
            </w:r>
          </w:p>
        </w:tc>
      </w:tr>
    </w:tbl>
    <w:p w:rsidR="002939EA" w:rsidRPr="003C0CB3" w:rsidRDefault="002939EA" w:rsidP="005B4AC8">
      <w:pPr>
        <w:pStyle w:val="a3"/>
        <w:spacing w:line="264" w:lineRule="auto"/>
        <w:ind w:left="115" w:right="113" w:firstLine="542"/>
        <w:jc w:val="both"/>
        <w:rPr>
          <w:bCs/>
          <w:color w:val="FF0000"/>
          <w:lang w:val="ru-RU"/>
        </w:rPr>
      </w:pPr>
    </w:p>
    <w:p w:rsidR="002939EA" w:rsidRPr="003C0CB3" w:rsidRDefault="002939EA" w:rsidP="005B4AC8">
      <w:pPr>
        <w:pStyle w:val="a3"/>
        <w:spacing w:line="264" w:lineRule="auto"/>
        <w:ind w:left="115" w:right="113" w:firstLine="542"/>
        <w:jc w:val="both"/>
        <w:rPr>
          <w:bCs/>
          <w:color w:val="FF0000"/>
          <w:lang w:val="ru-RU"/>
        </w:rPr>
      </w:pPr>
    </w:p>
    <w:p w:rsidR="002939EA" w:rsidRPr="003C0CB3" w:rsidRDefault="002939EA" w:rsidP="005B4AC8">
      <w:pPr>
        <w:pStyle w:val="a3"/>
        <w:spacing w:line="264" w:lineRule="auto"/>
        <w:ind w:left="115" w:right="113" w:firstLine="542"/>
        <w:jc w:val="both"/>
        <w:rPr>
          <w:bCs/>
          <w:color w:val="FF0000"/>
          <w:lang w:val="ru-RU"/>
        </w:rPr>
        <w:sectPr w:rsidR="002939EA" w:rsidRPr="003C0CB3" w:rsidSect="002939EA">
          <w:pgSz w:w="23814" w:h="16840" w:orient="landscape" w:code="8"/>
          <w:pgMar w:top="1298" w:right="782" w:bottom="618" w:left="1259" w:header="0" w:footer="998" w:gutter="0"/>
          <w:cols w:space="720"/>
        </w:sectPr>
      </w:pPr>
    </w:p>
    <w:p w:rsidR="00B15C5E" w:rsidRPr="006A2B17" w:rsidRDefault="007F7D70" w:rsidP="000A2914">
      <w:pPr>
        <w:pStyle w:val="1"/>
        <w:numPr>
          <w:ilvl w:val="0"/>
          <w:numId w:val="3"/>
        </w:numPr>
        <w:tabs>
          <w:tab w:val="left" w:pos="966"/>
        </w:tabs>
        <w:spacing w:line="264" w:lineRule="auto"/>
        <w:ind w:right="114" w:firstLine="566"/>
        <w:jc w:val="both"/>
        <w:rPr>
          <w:lang w:val="ru-RU"/>
        </w:rPr>
      </w:pPr>
      <w:bookmarkStart w:id="9" w:name="_Toc182756952"/>
      <w:r w:rsidRPr="006A2B17">
        <w:rPr>
          <w:lang w:val="ru-RU"/>
        </w:rPr>
        <w:lastRenderedPageBreak/>
        <w:t>Сведения о планируемых для размещения объектах</w:t>
      </w:r>
      <w:r w:rsidR="003A7546" w:rsidRPr="006A2B17">
        <w:rPr>
          <w:lang w:val="ru-RU"/>
        </w:rPr>
        <w:t xml:space="preserve"> федерального значения, объектов регионального значения</w:t>
      </w:r>
      <w:r w:rsidRPr="006A2B17">
        <w:rPr>
          <w:lang w:val="ru-RU"/>
        </w:rPr>
        <w:t xml:space="preserve"> на территории </w:t>
      </w:r>
      <w:r w:rsidR="00B10E49" w:rsidRPr="006A2B17">
        <w:rPr>
          <w:lang w:val="ru-RU"/>
        </w:rPr>
        <w:t xml:space="preserve">Лозовского </w:t>
      </w:r>
      <w:r w:rsidRPr="006A2B17">
        <w:rPr>
          <w:lang w:val="ru-RU"/>
        </w:rPr>
        <w:t>сельского поселения.</w:t>
      </w:r>
      <w:bookmarkEnd w:id="9"/>
    </w:p>
    <w:p w:rsidR="00B15C5E" w:rsidRPr="006A2B17" w:rsidRDefault="007D006A" w:rsidP="00F11562">
      <w:pPr>
        <w:pStyle w:val="a3"/>
        <w:spacing w:before="7" w:line="264" w:lineRule="auto"/>
        <w:ind w:left="115" w:right="174" w:firstLine="710"/>
        <w:jc w:val="both"/>
        <w:rPr>
          <w:lang w:val="ru-RU"/>
        </w:rPr>
      </w:pPr>
      <w:r w:rsidRPr="006A2B17">
        <w:rPr>
          <w:lang w:val="ru-RU"/>
        </w:rPr>
        <w:t xml:space="preserve">4.1 Планируемые для размещения объекты </w:t>
      </w:r>
      <w:r w:rsidR="003A7546" w:rsidRPr="006A2B17">
        <w:rPr>
          <w:lang w:val="ru-RU"/>
        </w:rPr>
        <w:t xml:space="preserve">федерального </w:t>
      </w:r>
      <w:r w:rsidRPr="006A2B17">
        <w:rPr>
          <w:lang w:val="ru-RU"/>
        </w:rPr>
        <w:t>значения отсутствуют.</w:t>
      </w:r>
    </w:p>
    <w:p w:rsidR="003A7546" w:rsidRPr="006A2B17" w:rsidRDefault="003A7546" w:rsidP="00F11562">
      <w:pPr>
        <w:pStyle w:val="a3"/>
        <w:spacing w:before="7" w:line="264" w:lineRule="auto"/>
        <w:ind w:left="115" w:right="174" w:firstLine="710"/>
        <w:jc w:val="both"/>
        <w:rPr>
          <w:lang w:val="ru-RU"/>
        </w:rPr>
      </w:pPr>
      <w:r w:rsidRPr="006A2B17">
        <w:rPr>
          <w:lang w:val="ru-RU"/>
        </w:rPr>
        <w:t>4.2 Планируемые для размещения объекты регионального значения отсутствуют.</w:t>
      </w:r>
    </w:p>
    <w:p w:rsidR="003A7546" w:rsidRPr="006A2B17" w:rsidRDefault="003A7546" w:rsidP="000A2914">
      <w:pPr>
        <w:pStyle w:val="1"/>
        <w:numPr>
          <w:ilvl w:val="0"/>
          <w:numId w:val="3"/>
        </w:numPr>
        <w:tabs>
          <w:tab w:val="left" w:pos="966"/>
        </w:tabs>
        <w:spacing w:after="100" w:line="264" w:lineRule="auto"/>
        <w:ind w:right="114" w:firstLine="566"/>
        <w:jc w:val="both"/>
        <w:rPr>
          <w:lang w:val="ru-RU"/>
        </w:rPr>
      </w:pPr>
      <w:bookmarkStart w:id="10" w:name="_Toc182756953"/>
      <w:r w:rsidRPr="006A2B17">
        <w:rPr>
          <w:lang w:val="ru-RU"/>
        </w:rPr>
        <w:t xml:space="preserve">Сведения о планируемых для размещения объектах местного значения района на территории </w:t>
      </w:r>
      <w:r w:rsidR="00B10E49" w:rsidRPr="006A2B17">
        <w:rPr>
          <w:lang w:val="ru-RU"/>
        </w:rPr>
        <w:t xml:space="preserve">Лозовского </w:t>
      </w:r>
      <w:r w:rsidRPr="006A2B17">
        <w:rPr>
          <w:lang w:val="ru-RU"/>
        </w:rPr>
        <w:t>сельского поселения.</w:t>
      </w:r>
      <w:bookmarkEnd w:id="10"/>
    </w:p>
    <w:p w:rsidR="007C2798" w:rsidRPr="006A2B17" w:rsidRDefault="007C2798" w:rsidP="007C2798">
      <w:pPr>
        <w:pStyle w:val="a3"/>
        <w:spacing w:before="7" w:line="264" w:lineRule="auto"/>
        <w:ind w:left="115" w:right="174" w:firstLine="710"/>
        <w:jc w:val="both"/>
        <w:rPr>
          <w:lang w:val="ru-RU"/>
        </w:rPr>
      </w:pPr>
      <w:r w:rsidRPr="006A2B17">
        <w:rPr>
          <w:lang w:val="ru-RU"/>
        </w:rPr>
        <w:t>Планируемые для размещения объекты местного значения района отсутствуют.</w:t>
      </w:r>
    </w:p>
    <w:p w:rsidR="003A7546" w:rsidRPr="006A2B17" w:rsidRDefault="003A7546" w:rsidP="000A2914">
      <w:pPr>
        <w:pStyle w:val="1"/>
        <w:numPr>
          <w:ilvl w:val="0"/>
          <w:numId w:val="3"/>
        </w:numPr>
        <w:tabs>
          <w:tab w:val="left" w:pos="966"/>
        </w:tabs>
        <w:spacing w:before="100" w:line="264" w:lineRule="auto"/>
        <w:ind w:right="114" w:firstLine="566"/>
        <w:jc w:val="both"/>
        <w:rPr>
          <w:lang w:val="ru-RU"/>
        </w:rPr>
      </w:pPr>
      <w:bookmarkStart w:id="11" w:name="_Toc182756954"/>
      <w:r w:rsidRPr="006A2B17">
        <w:rPr>
          <w:lang w:val="ru-RU"/>
        </w:rPr>
        <w:t>Перечень основных факторов риска возникновения чрезвычайных ситуаций природного и техногенного характера.</w:t>
      </w:r>
      <w:bookmarkEnd w:id="11"/>
    </w:p>
    <w:p w:rsidR="00E16A7A" w:rsidRPr="00F969A3" w:rsidRDefault="00E16A7A" w:rsidP="00E16A7A">
      <w:pPr>
        <w:pStyle w:val="a3"/>
        <w:spacing w:before="7" w:line="264" w:lineRule="auto"/>
        <w:ind w:left="115" w:right="174" w:firstLine="710"/>
        <w:jc w:val="both"/>
        <w:rPr>
          <w:lang w:val="ru-RU"/>
        </w:rPr>
      </w:pPr>
      <w:r w:rsidRPr="00F969A3">
        <w:rPr>
          <w:lang w:val="ru-RU"/>
        </w:rPr>
        <w:t>Согласно ГОСТ Р 22.0.02-2016 «Безопасность в чрезвычайных ситуациях. Термины и определения», чрезвычайная ситуация (ЧС) - это обстановка на определенной территории,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среде, значительные материальные потери и нарушение условий жизнедеятельности людей.</w:t>
      </w:r>
    </w:p>
    <w:p w:rsidR="00E16A7A" w:rsidRPr="00F969A3" w:rsidRDefault="00E16A7A" w:rsidP="00E16A7A">
      <w:pPr>
        <w:pStyle w:val="a3"/>
        <w:spacing w:before="7" w:line="264" w:lineRule="auto"/>
        <w:ind w:left="115" w:right="174" w:firstLine="710"/>
        <w:jc w:val="both"/>
        <w:rPr>
          <w:lang w:val="ru-RU"/>
        </w:rPr>
      </w:pPr>
      <w:r w:rsidRPr="00F969A3">
        <w:rPr>
          <w:lang w:val="ru-RU"/>
        </w:rPr>
        <w:t>Различают чрезвычайные ситуации по характеру источника (природные, техногенные, биолого-социальные и военные) и по масштабам (локальные, местные, территориальные, региональные, федеральные и трансграничные).</w:t>
      </w:r>
    </w:p>
    <w:p w:rsidR="00E16A7A" w:rsidRPr="00F969A3" w:rsidRDefault="00E16A7A" w:rsidP="00E16A7A">
      <w:pPr>
        <w:pStyle w:val="a3"/>
        <w:spacing w:before="7" w:line="264" w:lineRule="auto"/>
        <w:ind w:left="115" w:right="174" w:firstLine="710"/>
        <w:jc w:val="both"/>
        <w:rPr>
          <w:lang w:val="ru-RU"/>
        </w:rPr>
      </w:pPr>
      <w:r w:rsidRPr="00F969A3">
        <w:rPr>
          <w:lang w:val="ru-RU"/>
        </w:rPr>
        <w:t>Источниками чрезвычайных ситуаций являются: опасное природное явление, авария или опасное техногенное происшествие, широко распространенная инфекционная болезнь людей, сельскохозяйственных животных и растений, а также применение современных средств поражения, в результате чего произошла или может возникнуть чрезвычайная ситуация.</w:t>
      </w:r>
    </w:p>
    <w:p w:rsidR="00E16A7A" w:rsidRPr="00F969A3" w:rsidRDefault="00E16A7A" w:rsidP="00E16A7A">
      <w:pPr>
        <w:pStyle w:val="a3"/>
        <w:spacing w:before="7" w:line="264" w:lineRule="auto"/>
        <w:ind w:left="115" w:right="174" w:firstLine="710"/>
        <w:jc w:val="both"/>
        <w:rPr>
          <w:lang w:val="ru-RU"/>
        </w:rPr>
      </w:pPr>
      <w:r w:rsidRPr="00F969A3">
        <w:rPr>
          <w:lang w:val="ru-RU"/>
        </w:rPr>
        <w:t>Соблюдение федеральных и местных требований (установленных норм, стандартов и правил) обеспечит надежную защиту населения от возникновения чрезвычайных ситуаций.</w:t>
      </w:r>
    </w:p>
    <w:p w:rsidR="00E16A7A" w:rsidRPr="00F969A3" w:rsidRDefault="00E16A7A" w:rsidP="00E16A7A">
      <w:pPr>
        <w:pStyle w:val="a3"/>
        <w:spacing w:before="7" w:line="264" w:lineRule="auto"/>
        <w:ind w:left="115" w:right="174" w:firstLine="710"/>
        <w:jc w:val="both"/>
        <w:rPr>
          <w:lang w:val="ru-RU"/>
        </w:rPr>
      </w:pPr>
      <w:r w:rsidRPr="00F969A3">
        <w:rPr>
          <w:lang w:val="ru-RU"/>
        </w:rPr>
        <w:t>В соответствии с Федеральным законом от 21.12.1994 N 68-ФЗ «О защите населения и территорий от чрезвычайных ситуаций природного и техногенного характера» мероприятия, направленные на предупреждение чрезвычайных ситуаций, а также на максимально возможное снижение размеров ущерба и потерь в случае их возникновения, проводятся заблаговременно. Планирование и осуществление мероприятий по защите населения и территорий от чрезвычайных ситуаций проводятся с учетом экономических, природных и иных характеристик, особенностей территорий и степени реальной опасности возникновения чрезвычайных ситуаций.</w:t>
      </w:r>
    </w:p>
    <w:p w:rsidR="003A7546" w:rsidRPr="00F969A3" w:rsidRDefault="003A7546" w:rsidP="00E16A7A">
      <w:pPr>
        <w:pStyle w:val="a3"/>
        <w:spacing w:before="7" w:line="264" w:lineRule="auto"/>
        <w:ind w:left="115" w:right="174" w:firstLine="710"/>
        <w:jc w:val="both"/>
        <w:rPr>
          <w:lang w:val="ru-RU"/>
        </w:rPr>
      </w:pPr>
      <w:r w:rsidRPr="00F969A3">
        <w:rPr>
          <w:lang w:val="ru-RU"/>
        </w:rPr>
        <w:lastRenderedPageBreak/>
        <w:t>Планирование и осуществление мероприятий по защите населения и территорий от ЧС, в том числе по обеспечению безопасности людей на водных объектах, проводятся с учетом экономических, природных и иных характеристик, особенностей территорий и степени реальной опасности возникновения ЧС.</w:t>
      </w:r>
    </w:p>
    <w:p w:rsidR="003361CF" w:rsidRPr="00F969A3" w:rsidRDefault="003361CF" w:rsidP="00F11562">
      <w:pPr>
        <w:pStyle w:val="a3"/>
        <w:spacing w:before="7" w:line="264" w:lineRule="auto"/>
        <w:ind w:left="115" w:right="174" w:firstLine="710"/>
        <w:jc w:val="both"/>
        <w:rPr>
          <w:lang w:val="ru-RU"/>
        </w:rPr>
      </w:pPr>
      <w:bookmarkStart w:id="12" w:name="_Toc500840019"/>
      <w:r w:rsidRPr="00F969A3">
        <w:rPr>
          <w:lang w:val="ru-RU"/>
        </w:rPr>
        <w:t>6.1 Перечень возможных источников чрезвычайных ситуаций природного характера</w:t>
      </w:r>
      <w:bookmarkEnd w:id="12"/>
    </w:p>
    <w:p w:rsidR="003A7546" w:rsidRPr="008756AD" w:rsidRDefault="003A7546" w:rsidP="008756AD">
      <w:pPr>
        <w:pStyle w:val="a3"/>
        <w:spacing w:before="7" w:line="264" w:lineRule="auto"/>
        <w:ind w:left="115" w:right="174" w:firstLine="710"/>
        <w:jc w:val="both"/>
        <w:rPr>
          <w:lang w:val="ru-RU"/>
        </w:rPr>
      </w:pPr>
      <w:r w:rsidRPr="008756AD">
        <w:rPr>
          <w:lang w:val="ru-RU"/>
        </w:rPr>
        <w:t xml:space="preserve">В настоящее время границы зон затопления, подтопления на территории </w:t>
      </w:r>
      <w:r w:rsidR="00B10E49" w:rsidRPr="008756AD">
        <w:rPr>
          <w:lang w:val="ru-RU"/>
        </w:rPr>
        <w:t xml:space="preserve">Лозовского </w:t>
      </w:r>
      <w:r w:rsidR="00473BB6" w:rsidRPr="008756AD">
        <w:rPr>
          <w:lang w:val="ru-RU"/>
        </w:rPr>
        <w:t>сельского поселения</w:t>
      </w:r>
      <w:r w:rsidRPr="008756AD">
        <w:rPr>
          <w:lang w:val="ru-RU"/>
        </w:rPr>
        <w:t xml:space="preserve"> в соответствии с Правилами определения зон затопления, подтопления, утвержденными Постановлением Правительства Российской Федерации от 18.04.2014 № 360 не установлены.</w:t>
      </w:r>
    </w:p>
    <w:p w:rsidR="003A7546" w:rsidRPr="008756AD" w:rsidRDefault="003A7546" w:rsidP="00F11562">
      <w:pPr>
        <w:pStyle w:val="a3"/>
        <w:spacing w:before="7" w:line="264" w:lineRule="auto"/>
        <w:ind w:left="115" w:right="174" w:firstLine="710"/>
        <w:jc w:val="both"/>
        <w:rPr>
          <w:lang w:val="ru-RU"/>
        </w:rPr>
      </w:pPr>
      <w:r w:rsidRPr="008756AD">
        <w:rPr>
          <w:lang w:val="ru-RU"/>
        </w:rPr>
        <w:t>Границы зон затопления, подтопления определяются Федеральным агентством водных ресурсов на основании</w:t>
      </w:r>
      <w:r w:rsidR="00473BB6" w:rsidRPr="008756AD">
        <w:rPr>
          <w:lang w:val="ru-RU"/>
        </w:rPr>
        <w:t xml:space="preserve"> </w:t>
      </w:r>
      <w:r w:rsidRPr="008756AD">
        <w:rPr>
          <w:lang w:val="ru-RU"/>
        </w:rPr>
        <w:t>предложений</w:t>
      </w:r>
      <w:r w:rsidR="00473BB6" w:rsidRPr="008756AD">
        <w:rPr>
          <w:lang w:val="ru-RU"/>
        </w:rPr>
        <w:t xml:space="preserve"> </w:t>
      </w:r>
      <w:r w:rsidRPr="008756AD">
        <w:rPr>
          <w:lang w:val="ru-RU"/>
        </w:rPr>
        <w:t>органа</w:t>
      </w:r>
      <w:r w:rsidR="00473BB6" w:rsidRPr="008756AD">
        <w:rPr>
          <w:lang w:val="ru-RU"/>
        </w:rPr>
        <w:t xml:space="preserve"> </w:t>
      </w:r>
      <w:r w:rsidRPr="008756AD">
        <w:rPr>
          <w:lang w:val="ru-RU"/>
        </w:rPr>
        <w:t>исполнительной</w:t>
      </w:r>
      <w:r w:rsidR="00473BB6" w:rsidRPr="008756AD">
        <w:rPr>
          <w:lang w:val="ru-RU"/>
        </w:rPr>
        <w:t xml:space="preserve"> </w:t>
      </w:r>
      <w:r w:rsidRPr="008756AD">
        <w:rPr>
          <w:lang w:val="ru-RU"/>
        </w:rPr>
        <w:t>власти</w:t>
      </w:r>
      <w:r w:rsidR="00473BB6" w:rsidRPr="008756AD">
        <w:rPr>
          <w:lang w:val="ru-RU"/>
        </w:rPr>
        <w:t xml:space="preserve"> </w:t>
      </w:r>
      <w:r w:rsidRPr="008756AD">
        <w:rPr>
          <w:lang w:val="ru-RU"/>
        </w:rPr>
        <w:t>субъекта</w:t>
      </w:r>
      <w:r w:rsidR="00473BB6" w:rsidRPr="008756AD">
        <w:rPr>
          <w:lang w:val="ru-RU"/>
        </w:rPr>
        <w:t xml:space="preserve"> </w:t>
      </w:r>
      <w:r w:rsidRPr="008756AD">
        <w:rPr>
          <w:lang w:val="ru-RU"/>
        </w:rPr>
        <w:t>Российской</w:t>
      </w:r>
      <w:r w:rsidR="00473BB6" w:rsidRPr="008756AD">
        <w:rPr>
          <w:lang w:val="ru-RU"/>
        </w:rPr>
        <w:t xml:space="preserve"> </w:t>
      </w:r>
      <w:r w:rsidRPr="008756AD">
        <w:rPr>
          <w:lang w:val="ru-RU"/>
        </w:rPr>
        <w:t>Федерации,</w:t>
      </w:r>
      <w:r w:rsidR="00473BB6" w:rsidRPr="008756AD">
        <w:rPr>
          <w:lang w:val="ru-RU"/>
        </w:rPr>
        <w:t xml:space="preserve"> </w:t>
      </w:r>
      <w:r w:rsidRPr="008756AD">
        <w:rPr>
          <w:lang w:val="ru-RU"/>
        </w:rPr>
        <w:t>подготовленных</w:t>
      </w:r>
      <w:r w:rsidR="00473BB6" w:rsidRPr="008756AD">
        <w:rPr>
          <w:lang w:val="ru-RU"/>
        </w:rPr>
        <w:t xml:space="preserve"> </w:t>
      </w:r>
      <w:r w:rsidRPr="008756AD">
        <w:rPr>
          <w:lang w:val="ru-RU"/>
        </w:rPr>
        <w:t>совместно</w:t>
      </w:r>
      <w:r w:rsidR="00473BB6" w:rsidRPr="008756AD">
        <w:rPr>
          <w:lang w:val="ru-RU"/>
        </w:rPr>
        <w:t xml:space="preserve"> </w:t>
      </w:r>
      <w:r w:rsidRPr="008756AD">
        <w:rPr>
          <w:lang w:val="ru-RU"/>
        </w:rPr>
        <w:t>с</w:t>
      </w:r>
      <w:r w:rsidR="00473BB6" w:rsidRPr="008756AD">
        <w:rPr>
          <w:lang w:val="ru-RU"/>
        </w:rPr>
        <w:t xml:space="preserve"> </w:t>
      </w:r>
      <w:r w:rsidRPr="008756AD">
        <w:rPr>
          <w:lang w:val="ru-RU"/>
        </w:rPr>
        <w:t>органами</w:t>
      </w:r>
      <w:r w:rsidR="00473BB6" w:rsidRPr="008756AD">
        <w:rPr>
          <w:lang w:val="ru-RU"/>
        </w:rPr>
        <w:t xml:space="preserve"> </w:t>
      </w:r>
      <w:r w:rsidRPr="008756AD">
        <w:rPr>
          <w:lang w:val="ru-RU"/>
        </w:rPr>
        <w:t>местного</w:t>
      </w:r>
      <w:r w:rsidR="00473BB6" w:rsidRPr="008756AD">
        <w:rPr>
          <w:lang w:val="ru-RU"/>
        </w:rPr>
        <w:t xml:space="preserve"> </w:t>
      </w:r>
      <w:r w:rsidRPr="008756AD">
        <w:rPr>
          <w:lang w:val="ru-RU"/>
        </w:rPr>
        <w:t>самоуправлени</w:t>
      </w:r>
      <w:r w:rsidR="00473BB6" w:rsidRPr="008756AD">
        <w:rPr>
          <w:lang w:val="ru-RU"/>
        </w:rPr>
        <w:t xml:space="preserve">я, </w:t>
      </w:r>
      <w:r w:rsidRPr="008756AD">
        <w:rPr>
          <w:lang w:val="ru-RU"/>
        </w:rPr>
        <w:t>о</w:t>
      </w:r>
      <w:r w:rsidR="00473BB6" w:rsidRPr="008756AD">
        <w:rPr>
          <w:lang w:val="ru-RU"/>
        </w:rPr>
        <w:t xml:space="preserve">б </w:t>
      </w:r>
      <w:r w:rsidRPr="008756AD">
        <w:rPr>
          <w:lang w:val="ru-RU"/>
        </w:rPr>
        <w:t>определ</w:t>
      </w:r>
      <w:r w:rsidR="00473BB6" w:rsidRPr="008756AD">
        <w:rPr>
          <w:lang w:val="ru-RU"/>
        </w:rPr>
        <w:t xml:space="preserve">ении </w:t>
      </w:r>
      <w:r w:rsidRPr="008756AD">
        <w:rPr>
          <w:lang w:val="ru-RU"/>
        </w:rPr>
        <w:t>г</w:t>
      </w:r>
      <w:r w:rsidR="00473BB6" w:rsidRPr="008756AD">
        <w:rPr>
          <w:lang w:val="ru-RU"/>
        </w:rPr>
        <w:t xml:space="preserve">раниц </w:t>
      </w:r>
      <w:r w:rsidRPr="008756AD">
        <w:rPr>
          <w:lang w:val="ru-RU"/>
        </w:rPr>
        <w:t>зон затопления, подтопления и сведений о границах такой зоны, которые должны содержать текстовое и графическое описания местоположения границ такой зоны, перечень координат характерных точек этих границ в системе координат, установленной для ведения единого государственного реестра недвижимости.</w:t>
      </w:r>
      <w:r w:rsidR="00473BB6" w:rsidRPr="008756AD">
        <w:rPr>
          <w:lang w:val="ru-RU"/>
        </w:rPr>
        <w:t xml:space="preserve"> </w:t>
      </w:r>
      <w:r w:rsidRPr="008756AD">
        <w:rPr>
          <w:lang w:val="ru-RU"/>
        </w:rPr>
        <w:t>Требования</w:t>
      </w:r>
      <w:r w:rsidR="00473BB6" w:rsidRPr="008756AD">
        <w:rPr>
          <w:lang w:val="ru-RU"/>
        </w:rPr>
        <w:t xml:space="preserve"> </w:t>
      </w:r>
      <w:r w:rsidRPr="008756AD">
        <w:rPr>
          <w:lang w:val="ru-RU"/>
        </w:rPr>
        <w:t>к</w:t>
      </w:r>
      <w:r w:rsidR="00473BB6" w:rsidRPr="008756AD">
        <w:rPr>
          <w:lang w:val="ru-RU"/>
        </w:rPr>
        <w:t xml:space="preserve"> </w:t>
      </w:r>
      <w:r w:rsidRPr="008756AD">
        <w:rPr>
          <w:lang w:val="ru-RU"/>
        </w:rPr>
        <w:t>точности</w:t>
      </w:r>
      <w:r w:rsidR="00473BB6" w:rsidRPr="008756AD">
        <w:rPr>
          <w:lang w:val="ru-RU"/>
        </w:rPr>
        <w:t xml:space="preserve"> </w:t>
      </w:r>
      <w:r w:rsidRPr="008756AD">
        <w:rPr>
          <w:lang w:val="ru-RU"/>
        </w:rPr>
        <w:t>определения</w:t>
      </w:r>
      <w:r w:rsidR="00473BB6" w:rsidRPr="008756AD">
        <w:rPr>
          <w:lang w:val="ru-RU"/>
        </w:rPr>
        <w:t xml:space="preserve"> </w:t>
      </w:r>
      <w:r w:rsidRPr="008756AD">
        <w:rPr>
          <w:lang w:val="ru-RU"/>
        </w:rPr>
        <w:t>координат</w:t>
      </w:r>
      <w:r w:rsidR="00473BB6" w:rsidRPr="008756AD">
        <w:rPr>
          <w:lang w:val="ru-RU"/>
        </w:rPr>
        <w:t xml:space="preserve"> </w:t>
      </w:r>
      <w:r w:rsidRPr="008756AD">
        <w:rPr>
          <w:lang w:val="ru-RU"/>
        </w:rPr>
        <w:t>характерных</w:t>
      </w:r>
      <w:r w:rsidR="00473BB6" w:rsidRPr="008756AD">
        <w:rPr>
          <w:lang w:val="ru-RU"/>
        </w:rPr>
        <w:t xml:space="preserve"> </w:t>
      </w:r>
      <w:r w:rsidRPr="008756AD">
        <w:rPr>
          <w:lang w:val="ru-RU"/>
        </w:rPr>
        <w:t>точек</w:t>
      </w:r>
      <w:r w:rsidR="00473BB6" w:rsidRPr="008756AD">
        <w:rPr>
          <w:lang w:val="ru-RU"/>
        </w:rPr>
        <w:t xml:space="preserve"> </w:t>
      </w:r>
      <w:r w:rsidRPr="008756AD">
        <w:rPr>
          <w:lang w:val="ru-RU"/>
        </w:rPr>
        <w:t>границ</w:t>
      </w:r>
      <w:r w:rsidR="00473BB6" w:rsidRPr="008756AD">
        <w:rPr>
          <w:lang w:val="ru-RU"/>
        </w:rPr>
        <w:t xml:space="preserve"> </w:t>
      </w:r>
      <w:r w:rsidRPr="008756AD">
        <w:rPr>
          <w:lang w:val="ru-RU"/>
        </w:rPr>
        <w:t>зон затопления, подтопления устанавливаются Министерством экономического развития Российской Федерации.</w:t>
      </w:r>
    </w:p>
    <w:p w:rsidR="003A7546" w:rsidRPr="008756AD" w:rsidRDefault="003A7546" w:rsidP="00F11562">
      <w:pPr>
        <w:pStyle w:val="a3"/>
        <w:spacing w:before="7" w:line="264" w:lineRule="auto"/>
        <w:ind w:left="115" w:right="174" w:firstLine="710"/>
        <w:jc w:val="both"/>
        <w:rPr>
          <w:lang w:val="ru-RU"/>
        </w:rPr>
      </w:pPr>
      <w:r w:rsidRPr="008756AD">
        <w:rPr>
          <w:lang w:val="ru-RU"/>
        </w:rPr>
        <w:t>В соответствии с СНиП 22-01-95 «Геофизика опасных природных воздействий» при выявлении опасных геофизических воздействий и их влияния на строительство зданий и сооружений следует учитывать категории оценки сложности природных условий.</w:t>
      </w:r>
    </w:p>
    <w:p w:rsidR="003A7546" w:rsidRPr="008756AD" w:rsidRDefault="003A7546" w:rsidP="00F11562">
      <w:pPr>
        <w:pStyle w:val="a3"/>
        <w:spacing w:before="7" w:line="264" w:lineRule="auto"/>
        <w:ind w:left="115" w:right="174" w:firstLine="710"/>
        <w:jc w:val="both"/>
        <w:rPr>
          <w:lang w:val="ru-RU"/>
        </w:rPr>
      </w:pPr>
      <w:r w:rsidRPr="008756AD">
        <w:rPr>
          <w:lang w:val="ru-RU"/>
        </w:rPr>
        <w:t>Для прогноза опасных природных воздействий следует применять структурно-геоморфологические, геологические, геофизические, сейсмологические, инженерно-геологические и гидрогеологические, инженерно-экологические, инженерно-гидрометеорологические и инженерно- геодезические методы исследования, а также их комплексирование с учетом сложности природной и природно-техногенной обстановки территории.</w:t>
      </w:r>
    </w:p>
    <w:p w:rsidR="003A7546" w:rsidRPr="008756AD" w:rsidRDefault="003A7546" w:rsidP="00F11562">
      <w:pPr>
        <w:pStyle w:val="a3"/>
        <w:spacing w:before="7" w:line="264" w:lineRule="auto"/>
        <w:ind w:left="115" w:right="174" w:firstLine="710"/>
        <w:jc w:val="both"/>
        <w:rPr>
          <w:lang w:val="ru-RU"/>
        </w:rPr>
      </w:pPr>
      <w:r w:rsidRPr="008756AD">
        <w:rPr>
          <w:lang w:val="ru-RU"/>
        </w:rPr>
        <w:t>Результаты оценки опасности природных, в том числе геофизических воздействий, должны быть учтены при разработке документации на строительство зданий и сооружений.</w:t>
      </w:r>
    </w:p>
    <w:p w:rsidR="003A7546" w:rsidRPr="008756AD" w:rsidRDefault="003A7546" w:rsidP="00F11562">
      <w:pPr>
        <w:pStyle w:val="a3"/>
        <w:spacing w:before="7" w:line="264" w:lineRule="auto"/>
        <w:ind w:left="115" w:right="174" w:firstLine="710"/>
        <w:jc w:val="both"/>
        <w:rPr>
          <w:lang w:val="ru-RU"/>
        </w:rPr>
      </w:pPr>
      <w:r w:rsidRPr="008756AD">
        <w:rPr>
          <w:lang w:val="ru-RU"/>
        </w:rPr>
        <w:t>Климатические воздействия не представляют непосредственной опасности для жизни и здоровья населения. Однако они могут нанести ущерб зданиям, сооружениям и оборудованию, затруднить или приостановить технологические процессы, поэтому необходимо предусмотреть технические решения, направленные на максимальное снижение негативных воздействий природных явлений.</w:t>
      </w:r>
    </w:p>
    <w:p w:rsidR="003A7546" w:rsidRPr="008756AD" w:rsidRDefault="003A7546" w:rsidP="00F11562">
      <w:pPr>
        <w:pStyle w:val="a3"/>
        <w:spacing w:before="7" w:line="264" w:lineRule="auto"/>
        <w:ind w:left="115" w:right="174" w:firstLine="710"/>
        <w:jc w:val="both"/>
        <w:rPr>
          <w:lang w:val="ru-RU"/>
        </w:rPr>
      </w:pPr>
      <w:r w:rsidRPr="008756AD">
        <w:rPr>
          <w:lang w:val="ru-RU"/>
        </w:rPr>
        <w:t xml:space="preserve">При сильном ветре существует вероятность повреждения воздушных линий </w:t>
      </w:r>
      <w:r w:rsidRPr="008756AD">
        <w:rPr>
          <w:lang w:val="ru-RU"/>
        </w:rPr>
        <w:lastRenderedPageBreak/>
        <w:t xml:space="preserve">связи, воздушных линий электропередачи, выхода из строя объектов жизнеобеспечения, разрушения легких построек. Порывы ураганного ветра </w:t>
      </w:r>
      <w:r w:rsidR="0054236D" w:rsidRPr="008756AD">
        <w:rPr>
          <w:lang w:val="ru-RU"/>
        </w:rPr>
        <w:t>20 м/сек и более</w:t>
      </w:r>
      <w:r w:rsidRPr="008756AD">
        <w:rPr>
          <w:lang w:val="ru-RU"/>
        </w:rPr>
        <w:t>.</w:t>
      </w:r>
    </w:p>
    <w:p w:rsidR="003A7546" w:rsidRPr="008756AD" w:rsidRDefault="003A7546" w:rsidP="00F11562">
      <w:pPr>
        <w:pStyle w:val="a3"/>
        <w:spacing w:before="7" w:line="264" w:lineRule="auto"/>
        <w:ind w:left="115" w:right="174" w:firstLine="710"/>
        <w:jc w:val="both"/>
        <w:rPr>
          <w:lang w:val="ru-RU"/>
        </w:rPr>
      </w:pPr>
      <w:r w:rsidRPr="008756AD">
        <w:rPr>
          <w:lang w:val="ru-RU"/>
        </w:rPr>
        <w:t>При выпадении крупного града существует вероятность возникновения ЧС, связанных с повреждением автотранспорта и разрушением крыш строений, уничтожением растительности.</w:t>
      </w:r>
    </w:p>
    <w:p w:rsidR="003A7546" w:rsidRPr="008756AD" w:rsidRDefault="003A7546" w:rsidP="00F11562">
      <w:pPr>
        <w:pStyle w:val="a3"/>
        <w:spacing w:before="7" w:line="264" w:lineRule="auto"/>
        <w:ind w:left="115" w:right="174" w:firstLine="710"/>
        <w:jc w:val="both"/>
        <w:rPr>
          <w:lang w:val="ru-RU"/>
        </w:rPr>
      </w:pPr>
      <w:r w:rsidRPr="008756AD">
        <w:rPr>
          <w:lang w:val="ru-RU"/>
        </w:rPr>
        <w:t>При установлении жаркой погоды существует вероятность возникновения ЧС, связанных с прекращением подачи электроэнергии по причине пожаров и аварий, возникающих на электроподстанциях и электросетях, и вызывающих нарушения функционирования объектов жизнеобеспечения, тепловые удары и заболевания людей, пожароопасную обстановку.</w:t>
      </w:r>
    </w:p>
    <w:p w:rsidR="00FA6A28" w:rsidRDefault="00FA6A28" w:rsidP="00F11562">
      <w:pPr>
        <w:pStyle w:val="a3"/>
        <w:spacing w:before="7" w:line="264" w:lineRule="auto"/>
        <w:ind w:left="115" w:right="174" w:firstLine="710"/>
        <w:jc w:val="both"/>
        <w:rPr>
          <w:lang w:val="ru-RU"/>
        </w:rPr>
      </w:pPr>
      <w:r w:rsidRPr="008756AD">
        <w:rPr>
          <w:lang w:val="ru-RU"/>
        </w:rPr>
        <w:t xml:space="preserve">В соответствии с информацией представленной </w:t>
      </w:r>
      <w:r w:rsidR="008756AD" w:rsidRPr="008756AD">
        <w:rPr>
          <w:lang w:val="ru-RU"/>
        </w:rPr>
        <w:t>администрацией Ровеньского района Белгородской области возникновение чрезвычайной ситуации природного характера, вызванной весенним половодьем, на территории Лозовского сельского поселения, не прогнозируется</w:t>
      </w:r>
      <w:r w:rsidRPr="008756AD">
        <w:rPr>
          <w:lang w:val="ru-RU"/>
        </w:rPr>
        <w:t xml:space="preserve"> (см. приложение </w:t>
      </w:r>
      <w:r w:rsidR="008756AD">
        <w:rPr>
          <w:lang w:val="ru-RU"/>
        </w:rPr>
        <w:t>5</w:t>
      </w:r>
      <w:r w:rsidRPr="008756AD">
        <w:rPr>
          <w:lang w:val="ru-RU"/>
        </w:rPr>
        <w:t>).</w:t>
      </w:r>
    </w:p>
    <w:p w:rsidR="00AE35EB" w:rsidRPr="008756AD" w:rsidRDefault="00AE35EB" w:rsidP="00F11562">
      <w:pPr>
        <w:pStyle w:val="a3"/>
        <w:spacing w:before="7" w:line="264" w:lineRule="auto"/>
        <w:ind w:left="115" w:right="174" w:firstLine="710"/>
        <w:jc w:val="both"/>
        <w:rPr>
          <w:lang w:val="ru-RU"/>
        </w:rPr>
      </w:pPr>
      <w:r>
        <w:rPr>
          <w:lang w:val="ru-RU"/>
        </w:rPr>
        <w:t>На территории поселения выявлены локальные случаи эрозии почвы.</w:t>
      </w:r>
    </w:p>
    <w:p w:rsidR="003A7546" w:rsidRPr="008756AD" w:rsidRDefault="003361CF" w:rsidP="00F11562">
      <w:pPr>
        <w:pStyle w:val="a3"/>
        <w:spacing w:before="7" w:line="264" w:lineRule="auto"/>
        <w:ind w:left="115" w:right="174" w:firstLine="710"/>
        <w:jc w:val="both"/>
        <w:rPr>
          <w:lang w:val="ru-RU"/>
        </w:rPr>
      </w:pPr>
      <w:bookmarkStart w:id="13" w:name="_Toc500840020"/>
      <w:r w:rsidRPr="008756AD">
        <w:rPr>
          <w:lang w:val="ru-RU"/>
        </w:rPr>
        <w:t xml:space="preserve">6.2 </w:t>
      </w:r>
      <w:r w:rsidR="003A7546" w:rsidRPr="008756AD">
        <w:rPr>
          <w:lang w:val="ru-RU"/>
        </w:rPr>
        <w:t>Перечень источников чрезвычайных ситуаций техногенного характера</w:t>
      </w:r>
      <w:bookmarkEnd w:id="13"/>
    </w:p>
    <w:p w:rsidR="003A7546" w:rsidRPr="008756AD" w:rsidRDefault="003A7546" w:rsidP="00F11562">
      <w:pPr>
        <w:pStyle w:val="a3"/>
        <w:spacing w:before="7" w:line="264" w:lineRule="auto"/>
        <w:ind w:left="115" w:right="174" w:firstLine="710"/>
        <w:jc w:val="both"/>
        <w:rPr>
          <w:lang w:val="ru-RU"/>
        </w:rPr>
      </w:pPr>
      <w:r w:rsidRPr="008756AD">
        <w:rPr>
          <w:lang w:val="ru-RU"/>
        </w:rPr>
        <w:t>Чрезвычайные ситуации техногенного характера на территории муниципального образования классифицируются в соответствии с ГОСТ 22.0.07-97/ГОСТ Р 22.0.07-95 «Безопасность в чрезвычайных ситуациях. Источники техногенных чрезвычайных ситуаций. Классификация и номенклатура поражающих факторов и их параметров».</w:t>
      </w:r>
    </w:p>
    <w:p w:rsidR="003A7546" w:rsidRPr="008756AD" w:rsidRDefault="003A7546" w:rsidP="00F11562">
      <w:pPr>
        <w:pStyle w:val="a3"/>
        <w:spacing w:before="7" w:line="264" w:lineRule="auto"/>
        <w:ind w:left="115" w:right="174" w:firstLine="710"/>
        <w:jc w:val="both"/>
        <w:rPr>
          <w:lang w:val="ru-RU"/>
        </w:rPr>
      </w:pPr>
      <w:r w:rsidRPr="008756AD">
        <w:rPr>
          <w:lang w:val="ru-RU"/>
        </w:rPr>
        <w:t>Поражающие</w:t>
      </w:r>
      <w:r w:rsidR="003361CF" w:rsidRPr="008756AD">
        <w:rPr>
          <w:lang w:val="ru-RU"/>
        </w:rPr>
        <w:t xml:space="preserve"> </w:t>
      </w:r>
      <w:r w:rsidRPr="008756AD">
        <w:rPr>
          <w:lang w:val="ru-RU"/>
        </w:rPr>
        <w:t>факторы</w:t>
      </w:r>
      <w:r w:rsidR="003361CF" w:rsidRPr="008756AD">
        <w:rPr>
          <w:lang w:val="ru-RU"/>
        </w:rPr>
        <w:t xml:space="preserve"> </w:t>
      </w:r>
      <w:r w:rsidRPr="008756AD">
        <w:rPr>
          <w:lang w:val="ru-RU"/>
        </w:rPr>
        <w:t>источников</w:t>
      </w:r>
      <w:r w:rsidR="003361CF" w:rsidRPr="008756AD">
        <w:rPr>
          <w:lang w:val="ru-RU"/>
        </w:rPr>
        <w:t xml:space="preserve"> </w:t>
      </w:r>
      <w:r w:rsidRPr="008756AD">
        <w:rPr>
          <w:lang w:val="ru-RU"/>
        </w:rPr>
        <w:t>техногенных</w:t>
      </w:r>
      <w:r w:rsidR="003361CF" w:rsidRPr="008756AD">
        <w:rPr>
          <w:lang w:val="ru-RU"/>
        </w:rPr>
        <w:t xml:space="preserve"> </w:t>
      </w:r>
      <w:r w:rsidRPr="008756AD">
        <w:rPr>
          <w:lang w:val="ru-RU"/>
        </w:rPr>
        <w:t>ЧС</w:t>
      </w:r>
      <w:r w:rsidR="003361CF" w:rsidRPr="008756AD">
        <w:rPr>
          <w:lang w:val="ru-RU"/>
        </w:rPr>
        <w:t xml:space="preserve"> </w:t>
      </w:r>
      <w:r w:rsidRPr="008756AD">
        <w:rPr>
          <w:lang w:val="ru-RU"/>
        </w:rPr>
        <w:t>классифицируют</w:t>
      </w:r>
      <w:r w:rsidR="003361CF" w:rsidRPr="008756AD">
        <w:rPr>
          <w:lang w:val="ru-RU"/>
        </w:rPr>
        <w:t xml:space="preserve"> </w:t>
      </w:r>
      <w:r w:rsidRPr="008756AD">
        <w:rPr>
          <w:lang w:val="ru-RU"/>
        </w:rPr>
        <w:t>по</w:t>
      </w:r>
      <w:r w:rsidR="003361CF" w:rsidRPr="008756AD">
        <w:rPr>
          <w:lang w:val="ru-RU"/>
        </w:rPr>
        <w:t xml:space="preserve"> </w:t>
      </w:r>
      <w:r w:rsidRPr="008756AD">
        <w:rPr>
          <w:lang w:val="ru-RU"/>
        </w:rPr>
        <w:t>генезису</w:t>
      </w:r>
      <w:r w:rsidR="003361CF" w:rsidRPr="008756AD">
        <w:rPr>
          <w:lang w:val="ru-RU"/>
        </w:rPr>
        <w:t xml:space="preserve"> </w:t>
      </w:r>
      <w:r w:rsidRPr="008756AD">
        <w:rPr>
          <w:lang w:val="ru-RU"/>
        </w:rPr>
        <w:t>(происхождению) и механизму воздействия.</w:t>
      </w:r>
    </w:p>
    <w:p w:rsidR="003A7546" w:rsidRPr="008756AD" w:rsidRDefault="003A7546" w:rsidP="00F11562">
      <w:pPr>
        <w:pStyle w:val="a3"/>
        <w:spacing w:before="7" w:line="264" w:lineRule="auto"/>
        <w:ind w:left="115" w:right="174" w:firstLine="710"/>
        <w:jc w:val="both"/>
        <w:rPr>
          <w:lang w:val="ru-RU"/>
        </w:rPr>
      </w:pPr>
      <w:r w:rsidRPr="008756AD">
        <w:rPr>
          <w:lang w:val="ru-RU"/>
        </w:rPr>
        <w:t>Поражающие факторы источников техногенных ЧС по генезису подразделяют на факторы:</w:t>
      </w:r>
    </w:p>
    <w:p w:rsidR="003A7546" w:rsidRPr="008756AD" w:rsidRDefault="003A7546" w:rsidP="00F11562">
      <w:pPr>
        <w:pStyle w:val="a3"/>
        <w:spacing w:before="7" w:line="264" w:lineRule="auto"/>
        <w:ind w:left="115" w:right="174" w:firstLine="710"/>
        <w:jc w:val="both"/>
        <w:rPr>
          <w:lang w:val="ru-RU"/>
        </w:rPr>
      </w:pPr>
      <w:r w:rsidRPr="008756AD">
        <w:rPr>
          <w:lang w:val="ru-RU"/>
        </w:rPr>
        <w:t>–</w:t>
      </w:r>
      <w:r w:rsidR="00473BB6" w:rsidRPr="008756AD">
        <w:rPr>
          <w:lang w:val="ru-RU"/>
        </w:rPr>
        <w:t xml:space="preserve"> </w:t>
      </w:r>
      <w:r w:rsidRPr="008756AD">
        <w:rPr>
          <w:lang w:val="ru-RU"/>
        </w:rPr>
        <w:t>прямого действия или первичные;</w:t>
      </w:r>
    </w:p>
    <w:p w:rsidR="003A7546" w:rsidRPr="008756AD" w:rsidRDefault="003A7546" w:rsidP="00F11562">
      <w:pPr>
        <w:pStyle w:val="a3"/>
        <w:spacing w:before="7" w:line="264" w:lineRule="auto"/>
        <w:ind w:left="115" w:right="174" w:firstLine="710"/>
        <w:jc w:val="both"/>
        <w:rPr>
          <w:lang w:val="ru-RU"/>
        </w:rPr>
      </w:pPr>
      <w:r w:rsidRPr="008756AD">
        <w:rPr>
          <w:lang w:val="ru-RU"/>
        </w:rPr>
        <w:t>–</w:t>
      </w:r>
      <w:r w:rsidR="00473BB6" w:rsidRPr="008756AD">
        <w:rPr>
          <w:lang w:val="ru-RU"/>
        </w:rPr>
        <w:t xml:space="preserve"> </w:t>
      </w:r>
      <w:r w:rsidRPr="008756AD">
        <w:rPr>
          <w:lang w:val="ru-RU"/>
        </w:rPr>
        <w:t>побочного действия или вторичные.</w:t>
      </w:r>
    </w:p>
    <w:p w:rsidR="003A7546" w:rsidRPr="008756AD" w:rsidRDefault="003A7546" w:rsidP="00F11562">
      <w:pPr>
        <w:pStyle w:val="a3"/>
        <w:spacing w:before="7" w:line="264" w:lineRule="auto"/>
        <w:ind w:left="115" w:right="174" w:firstLine="710"/>
        <w:jc w:val="both"/>
        <w:rPr>
          <w:lang w:val="ru-RU"/>
        </w:rPr>
      </w:pPr>
      <w:r w:rsidRPr="008756AD">
        <w:rPr>
          <w:lang w:val="ru-RU"/>
        </w:rPr>
        <w:t>Первичные поражающие факторы непосредственно вызываются возникновением источника техногенной ЧС.</w:t>
      </w:r>
    </w:p>
    <w:p w:rsidR="003A7546" w:rsidRPr="008756AD" w:rsidRDefault="003A7546" w:rsidP="00F11562">
      <w:pPr>
        <w:pStyle w:val="a3"/>
        <w:spacing w:before="7" w:line="264" w:lineRule="auto"/>
        <w:ind w:left="115" w:right="174" w:firstLine="710"/>
        <w:jc w:val="both"/>
        <w:rPr>
          <w:lang w:val="ru-RU"/>
        </w:rPr>
      </w:pPr>
      <w:r w:rsidRPr="008756AD">
        <w:rPr>
          <w:lang w:val="ru-RU"/>
        </w:rPr>
        <w:t>Вторичные поражающие факторы вызываются изменением объектов окружающей среды первичными поражающими факторами.</w:t>
      </w:r>
    </w:p>
    <w:p w:rsidR="003A7546" w:rsidRPr="008756AD" w:rsidRDefault="003A7546" w:rsidP="00F11562">
      <w:pPr>
        <w:pStyle w:val="a3"/>
        <w:spacing w:before="7" w:line="264" w:lineRule="auto"/>
        <w:ind w:left="115" w:right="174" w:firstLine="710"/>
        <w:jc w:val="both"/>
        <w:rPr>
          <w:lang w:val="ru-RU"/>
        </w:rPr>
      </w:pPr>
      <w:r w:rsidRPr="008756AD">
        <w:rPr>
          <w:lang w:val="ru-RU"/>
        </w:rPr>
        <w:t>Поражающие факторы источников техногенных ЧС по механизму действия подразделяют на факторы:</w:t>
      </w:r>
    </w:p>
    <w:p w:rsidR="003A7546" w:rsidRPr="008756AD" w:rsidRDefault="003A7546" w:rsidP="00F11562">
      <w:pPr>
        <w:pStyle w:val="a3"/>
        <w:spacing w:before="7" w:line="264" w:lineRule="auto"/>
        <w:ind w:left="115" w:right="174" w:firstLine="710"/>
        <w:jc w:val="both"/>
        <w:rPr>
          <w:lang w:val="ru-RU"/>
        </w:rPr>
      </w:pPr>
      <w:r w:rsidRPr="008756AD">
        <w:rPr>
          <w:lang w:val="ru-RU"/>
        </w:rPr>
        <w:t>–</w:t>
      </w:r>
      <w:r w:rsidR="00473BB6" w:rsidRPr="008756AD">
        <w:rPr>
          <w:lang w:val="ru-RU"/>
        </w:rPr>
        <w:t xml:space="preserve"> </w:t>
      </w:r>
      <w:r w:rsidRPr="008756AD">
        <w:rPr>
          <w:lang w:val="ru-RU"/>
        </w:rPr>
        <w:t>физического действия;</w:t>
      </w:r>
    </w:p>
    <w:p w:rsidR="003A7546" w:rsidRPr="008756AD" w:rsidRDefault="003A7546" w:rsidP="00F11562">
      <w:pPr>
        <w:pStyle w:val="a3"/>
        <w:spacing w:before="7" w:line="264" w:lineRule="auto"/>
        <w:ind w:left="115" w:right="174" w:firstLine="710"/>
        <w:jc w:val="both"/>
        <w:rPr>
          <w:lang w:val="ru-RU"/>
        </w:rPr>
      </w:pPr>
      <w:r w:rsidRPr="008756AD">
        <w:rPr>
          <w:lang w:val="ru-RU"/>
        </w:rPr>
        <w:t>–</w:t>
      </w:r>
      <w:r w:rsidR="00473BB6" w:rsidRPr="008756AD">
        <w:rPr>
          <w:lang w:val="ru-RU"/>
        </w:rPr>
        <w:t xml:space="preserve"> </w:t>
      </w:r>
      <w:r w:rsidRPr="008756AD">
        <w:rPr>
          <w:lang w:val="ru-RU"/>
        </w:rPr>
        <w:t>химического действия.</w:t>
      </w:r>
    </w:p>
    <w:p w:rsidR="003A7546" w:rsidRPr="008756AD" w:rsidRDefault="003A7546" w:rsidP="00F11562">
      <w:pPr>
        <w:pStyle w:val="a3"/>
        <w:spacing w:before="7" w:line="264" w:lineRule="auto"/>
        <w:ind w:left="115" w:right="174" w:firstLine="710"/>
        <w:jc w:val="both"/>
        <w:rPr>
          <w:lang w:val="ru-RU"/>
        </w:rPr>
      </w:pPr>
      <w:r w:rsidRPr="008756AD">
        <w:rPr>
          <w:lang w:val="ru-RU"/>
        </w:rPr>
        <w:t>К поражающим факторам физического действия относят:</w:t>
      </w:r>
    </w:p>
    <w:p w:rsidR="003A7546" w:rsidRPr="008756AD" w:rsidRDefault="003A7546" w:rsidP="00F11562">
      <w:pPr>
        <w:pStyle w:val="a3"/>
        <w:spacing w:before="7" w:line="264" w:lineRule="auto"/>
        <w:ind w:left="115" w:right="174" w:firstLine="710"/>
        <w:jc w:val="both"/>
        <w:rPr>
          <w:lang w:val="ru-RU"/>
        </w:rPr>
      </w:pPr>
      <w:r w:rsidRPr="008756AD">
        <w:rPr>
          <w:lang w:val="ru-RU"/>
        </w:rPr>
        <w:t>–</w:t>
      </w:r>
      <w:r w:rsidR="00473BB6" w:rsidRPr="008756AD">
        <w:rPr>
          <w:lang w:val="ru-RU"/>
        </w:rPr>
        <w:t xml:space="preserve"> </w:t>
      </w:r>
      <w:r w:rsidRPr="008756AD">
        <w:rPr>
          <w:lang w:val="ru-RU"/>
        </w:rPr>
        <w:t>воздушную ударную волну;</w:t>
      </w:r>
    </w:p>
    <w:p w:rsidR="003A7546" w:rsidRPr="008756AD" w:rsidRDefault="003A7546" w:rsidP="00F11562">
      <w:pPr>
        <w:pStyle w:val="a3"/>
        <w:spacing w:before="7" w:line="264" w:lineRule="auto"/>
        <w:ind w:left="115" w:right="174" w:firstLine="710"/>
        <w:jc w:val="both"/>
        <w:rPr>
          <w:lang w:val="ru-RU"/>
        </w:rPr>
      </w:pPr>
      <w:r w:rsidRPr="008756AD">
        <w:rPr>
          <w:lang w:val="ru-RU"/>
        </w:rPr>
        <w:t>–</w:t>
      </w:r>
      <w:r w:rsidR="00473BB6" w:rsidRPr="008756AD">
        <w:rPr>
          <w:lang w:val="ru-RU"/>
        </w:rPr>
        <w:t xml:space="preserve"> </w:t>
      </w:r>
      <w:r w:rsidRPr="008756AD">
        <w:rPr>
          <w:lang w:val="ru-RU"/>
        </w:rPr>
        <w:t>волну сжатия в грунте;</w:t>
      </w:r>
    </w:p>
    <w:p w:rsidR="003A7546" w:rsidRPr="008756AD" w:rsidRDefault="003A7546" w:rsidP="00F11562">
      <w:pPr>
        <w:pStyle w:val="a3"/>
        <w:spacing w:before="7" w:line="264" w:lineRule="auto"/>
        <w:ind w:left="115" w:right="174" w:firstLine="710"/>
        <w:jc w:val="both"/>
        <w:rPr>
          <w:lang w:val="ru-RU"/>
        </w:rPr>
      </w:pPr>
      <w:r w:rsidRPr="008756AD">
        <w:rPr>
          <w:lang w:val="ru-RU"/>
        </w:rPr>
        <w:t>–</w:t>
      </w:r>
      <w:r w:rsidR="00473BB6" w:rsidRPr="008756AD">
        <w:rPr>
          <w:lang w:val="ru-RU"/>
        </w:rPr>
        <w:t xml:space="preserve"> </w:t>
      </w:r>
      <w:r w:rsidRPr="008756AD">
        <w:rPr>
          <w:lang w:val="ru-RU"/>
        </w:rPr>
        <w:t>сейсмовзрывную волну;</w:t>
      </w:r>
    </w:p>
    <w:p w:rsidR="003A7546" w:rsidRPr="008756AD" w:rsidRDefault="003A7546" w:rsidP="00F11562">
      <w:pPr>
        <w:pStyle w:val="a3"/>
        <w:spacing w:before="7" w:line="264" w:lineRule="auto"/>
        <w:ind w:left="115" w:right="174" w:firstLine="710"/>
        <w:jc w:val="both"/>
        <w:rPr>
          <w:lang w:val="ru-RU"/>
        </w:rPr>
      </w:pPr>
      <w:r w:rsidRPr="008756AD">
        <w:rPr>
          <w:lang w:val="ru-RU"/>
        </w:rPr>
        <w:t>–</w:t>
      </w:r>
      <w:r w:rsidR="00473BB6" w:rsidRPr="008756AD">
        <w:rPr>
          <w:lang w:val="ru-RU"/>
        </w:rPr>
        <w:t xml:space="preserve"> </w:t>
      </w:r>
      <w:r w:rsidRPr="008756AD">
        <w:rPr>
          <w:lang w:val="ru-RU"/>
        </w:rPr>
        <w:t>волну прорыва гидротехнических сооружений;</w:t>
      </w:r>
    </w:p>
    <w:p w:rsidR="003A7546" w:rsidRPr="008756AD" w:rsidRDefault="003A7546" w:rsidP="00F11562">
      <w:pPr>
        <w:pStyle w:val="a3"/>
        <w:spacing w:before="7" w:line="264" w:lineRule="auto"/>
        <w:ind w:left="115" w:right="174" w:firstLine="710"/>
        <w:jc w:val="both"/>
        <w:rPr>
          <w:lang w:val="ru-RU"/>
        </w:rPr>
      </w:pPr>
      <w:r w:rsidRPr="008756AD">
        <w:rPr>
          <w:lang w:val="ru-RU"/>
        </w:rPr>
        <w:lastRenderedPageBreak/>
        <w:t>–</w:t>
      </w:r>
      <w:r w:rsidR="00473BB6" w:rsidRPr="008756AD">
        <w:rPr>
          <w:lang w:val="ru-RU"/>
        </w:rPr>
        <w:t xml:space="preserve"> </w:t>
      </w:r>
      <w:r w:rsidRPr="008756AD">
        <w:rPr>
          <w:lang w:val="ru-RU"/>
        </w:rPr>
        <w:t>обломки или осколки;</w:t>
      </w:r>
    </w:p>
    <w:p w:rsidR="003A7546" w:rsidRPr="008756AD" w:rsidRDefault="003A7546" w:rsidP="00F11562">
      <w:pPr>
        <w:pStyle w:val="a3"/>
        <w:spacing w:before="7" w:line="264" w:lineRule="auto"/>
        <w:ind w:left="115" w:right="174" w:firstLine="710"/>
        <w:jc w:val="both"/>
        <w:rPr>
          <w:lang w:val="ru-RU"/>
        </w:rPr>
      </w:pPr>
      <w:r w:rsidRPr="008756AD">
        <w:rPr>
          <w:lang w:val="ru-RU"/>
        </w:rPr>
        <w:t>–</w:t>
      </w:r>
      <w:r w:rsidR="00473BB6" w:rsidRPr="008756AD">
        <w:rPr>
          <w:lang w:val="ru-RU"/>
        </w:rPr>
        <w:t xml:space="preserve"> </w:t>
      </w:r>
      <w:r w:rsidRPr="008756AD">
        <w:rPr>
          <w:lang w:val="ru-RU"/>
        </w:rPr>
        <w:t>экстремальный нагрев среды;</w:t>
      </w:r>
    </w:p>
    <w:p w:rsidR="003A7546" w:rsidRPr="008756AD" w:rsidRDefault="003A7546" w:rsidP="00F11562">
      <w:pPr>
        <w:pStyle w:val="a3"/>
        <w:spacing w:before="7" w:line="264" w:lineRule="auto"/>
        <w:ind w:left="115" w:right="174" w:firstLine="710"/>
        <w:jc w:val="both"/>
        <w:rPr>
          <w:lang w:val="ru-RU"/>
        </w:rPr>
      </w:pPr>
      <w:r w:rsidRPr="008756AD">
        <w:rPr>
          <w:lang w:val="ru-RU"/>
        </w:rPr>
        <w:t>–</w:t>
      </w:r>
      <w:r w:rsidR="00473BB6" w:rsidRPr="008756AD">
        <w:rPr>
          <w:lang w:val="ru-RU"/>
        </w:rPr>
        <w:t xml:space="preserve"> </w:t>
      </w:r>
      <w:r w:rsidRPr="008756AD">
        <w:rPr>
          <w:lang w:val="ru-RU"/>
        </w:rPr>
        <w:t>тепловое излучение;</w:t>
      </w:r>
    </w:p>
    <w:p w:rsidR="003A7546" w:rsidRPr="008756AD" w:rsidRDefault="003A7546" w:rsidP="00F11562">
      <w:pPr>
        <w:pStyle w:val="a3"/>
        <w:spacing w:before="7" w:line="264" w:lineRule="auto"/>
        <w:ind w:left="115" w:right="174" w:firstLine="710"/>
        <w:jc w:val="both"/>
        <w:rPr>
          <w:lang w:val="ru-RU"/>
        </w:rPr>
      </w:pPr>
      <w:r w:rsidRPr="008756AD">
        <w:rPr>
          <w:lang w:val="ru-RU"/>
        </w:rPr>
        <w:t>–</w:t>
      </w:r>
      <w:r w:rsidR="00473BB6" w:rsidRPr="008756AD">
        <w:rPr>
          <w:lang w:val="ru-RU"/>
        </w:rPr>
        <w:t xml:space="preserve"> </w:t>
      </w:r>
      <w:r w:rsidRPr="008756AD">
        <w:rPr>
          <w:lang w:val="ru-RU"/>
        </w:rPr>
        <w:t>ионизирующее излучение.</w:t>
      </w:r>
    </w:p>
    <w:p w:rsidR="003A7546" w:rsidRPr="008756AD" w:rsidRDefault="003A7546" w:rsidP="00F11562">
      <w:pPr>
        <w:pStyle w:val="a3"/>
        <w:spacing w:before="7" w:line="264" w:lineRule="auto"/>
        <w:ind w:left="115" w:right="174" w:firstLine="710"/>
        <w:jc w:val="both"/>
        <w:rPr>
          <w:lang w:val="ru-RU"/>
        </w:rPr>
      </w:pPr>
      <w:r w:rsidRPr="008756AD">
        <w:rPr>
          <w:lang w:val="ru-RU"/>
        </w:rPr>
        <w:t>К поражающим факторам химического действия относят токсическое действие опасных химических веществ.</w:t>
      </w:r>
    </w:p>
    <w:p w:rsidR="00995FD1" w:rsidRPr="008756AD" w:rsidRDefault="00995FD1" w:rsidP="00F11562">
      <w:pPr>
        <w:pStyle w:val="a3"/>
        <w:spacing w:before="7" w:line="264" w:lineRule="auto"/>
        <w:ind w:left="115" w:right="174" w:firstLine="710"/>
        <w:jc w:val="both"/>
        <w:rPr>
          <w:lang w:val="ru-RU"/>
        </w:rPr>
      </w:pPr>
      <w:r w:rsidRPr="008756AD">
        <w:rPr>
          <w:lang w:val="ru-RU"/>
        </w:rPr>
        <w:t>В соответствии с СТП Белгородской области на территории поселения отсутствуют химически опасные объекты, взрывопожароопасные объекты (в т.ч. нефтепроводы, магистральные газопроводы и аммиакопроводы).</w:t>
      </w:r>
    </w:p>
    <w:p w:rsidR="003A7546" w:rsidRPr="008756AD" w:rsidRDefault="003A7546" w:rsidP="00F11562">
      <w:pPr>
        <w:pStyle w:val="a3"/>
        <w:spacing w:before="7" w:line="264" w:lineRule="auto"/>
        <w:ind w:left="115" w:right="174" w:firstLine="710"/>
        <w:jc w:val="both"/>
        <w:rPr>
          <w:lang w:val="ru-RU"/>
        </w:rPr>
      </w:pPr>
      <w:r w:rsidRPr="008756AD">
        <w:rPr>
          <w:lang w:val="ru-RU"/>
        </w:rPr>
        <w:t>На территории поселения возможны ЧС техногенного характера, связанные с авариями на:</w:t>
      </w:r>
    </w:p>
    <w:p w:rsidR="003A7546" w:rsidRPr="008756AD" w:rsidRDefault="003A7546" w:rsidP="00F11562">
      <w:pPr>
        <w:pStyle w:val="a3"/>
        <w:spacing w:before="7" w:line="264" w:lineRule="auto"/>
        <w:ind w:left="115" w:right="174" w:firstLine="710"/>
        <w:jc w:val="both"/>
        <w:rPr>
          <w:lang w:val="ru-RU"/>
        </w:rPr>
      </w:pPr>
      <w:r w:rsidRPr="008756AD">
        <w:rPr>
          <w:lang w:val="ru-RU"/>
        </w:rPr>
        <w:t>–</w:t>
      </w:r>
      <w:r w:rsidR="00473BB6" w:rsidRPr="008756AD">
        <w:rPr>
          <w:lang w:val="ru-RU"/>
        </w:rPr>
        <w:t xml:space="preserve"> </w:t>
      </w:r>
      <w:r w:rsidRPr="008756AD">
        <w:rPr>
          <w:lang w:val="ru-RU"/>
        </w:rPr>
        <w:t>электроэнергетических системах;</w:t>
      </w:r>
    </w:p>
    <w:p w:rsidR="003A7546" w:rsidRPr="008756AD" w:rsidRDefault="003A7546" w:rsidP="00F11562">
      <w:pPr>
        <w:pStyle w:val="a3"/>
        <w:spacing w:before="7" w:line="264" w:lineRule="auto"/>
        <w:ind w:left="115" w:right="174" w:firstLine="710"/>
        <w:jc w:val="both"/>
        <w:rPr>
          <w:lang w:val="ru-RU"/>
        </w:rPr>
      </w:pPr>
      <w:r w:rsidRPr="008756AD">
        <w:rPr>
          <w:lang w:val="ru-RU"/>
        </w:rPr>
        <w:t>–</w:t>
      </w:r>
      <w:r w:rsidR="00473BB6" w:rsidRPr="008756AD">
        <w:rPr>
          <w:lang w:val="ru-RU"/>
        </w:rPr>
        <w:t xml:space="preserve"> </w:t>
      </w:r>
      <w:r w:rsidRPr="008756AD">
        <w:rPr>
          <w:lang w:val="ru-RU"/>
        </w:rPr>
        <w:t>коммунальных системах жизнеобеспечения;</w:t>
      </w:r>
    </w:p>
    <w:p w:rsidR="00FA6A28" w:rsidRPr="008756AD" w:rsidRDefault="003A7546" w:rsidP="00F11562">
      <w:pPr>
        <w:pStyle w:val="a3"/>
        <w:spacing w:before="7" w:line="264" w:lineRule="auto"/>
        <w:ind w:left="115" w:right="174" w:firstLine="710"/>
        <w:jc w:val="both"/>
        <w:rPr>
          <w:lang w:val="ru-RU"/>
        </w:rPr>
      </w:pPr>
      <w:r w:rsidRPr="008756AD">
        <w:rPr>
          <w:lang w:val="ru-RU"/>
        </w:rPr>
        <w:t>–</w:t>
      </w:r>
      <w:r w:rsidR="00473BB6" w:rsidRPr="008756AD">
        <w:rPr>
          <w:lang w:val="ru-RU"/>
        </w:rPr>
        <w:t xml:space="preserve"> </w:t>
      </w:r>
      <w:r w:rsidRPr="008756AD">
        <w:rPr>
          <w:lang w:val="ru-RU"/>
        </w:rPr>
        <w:t>автомобильном</w:t>
      </w:r>
      <w:r w:rsidR="003361CF" w:rsidRPr="008756AD">
        <w:rPr>
          <w:lang w:val="ru-RU"/>
        </w:rPr>
        <w:t xml:space="preserve"> </w:t>
      </w:r>
      <w:r w:rsidRPr="008756AD">
        <w:rPr>
          <w:lang w:val="ru-RU"/>
        </w:rPr>
        <w:t>транспорте</w:t>
      </w:r>
      <w:r w:rsidR="00FA6A28" w:rsidRPr="008756AD">
        <w:rPr>
          <w:lang w:val="ru-RU"/>
        </w:rPr>
        <w:t>;</w:t>
      </w:r>
    </w:p>
    <w:p w:rsidR="003A7546" w:rsidRPr="008756AD" w:rsidRDefault="00FA6A28" w:rsidP="00F11562">
      <w:pPr>
        <w:pStyle w:val="a3"/>
        <w:spacing w:before="7" w:line="264" w:lineRule="auto"/>
        <w:ind w:left="115" w:right="174" w:firstLine="710"/>
        <w:jc w:val="both"/>
        <w:rPr>
          <w:lang w:val="ru-RU"/>
        </w:rPr>
      </w:pPr>
      <w:r w:rsidRPr="008756AD">
        <w:rPr>
          <w:lang w:val="ru-RU"/>
        </w:rPr>
        <w:t>– объектах продажи и хранения жидкого и газообразного топлива</w:t>
      </w:r>
      <w:r w:rsidR="003A7546" w:rsidRPr="008756AD">
        <w:rPr>
          <w:lang w:val="ru-RU"/>
        </w:rPr>
        <w:t>.</w:t>
      </w:r>
    </w:p>
    <w:p w:rsidR="003A7546" w:rsidRPr="008756AD" w:rsidRDefault="003A7546" w:rsidP="00F11562">
      <w:pPr>
        <w:pStyle w:val="a3"/>
        <w:spacing w:before="7" w:line="264" w:lineRule="auto"/>
        <w:ind w:left="115" w:right="174" w:firstLine="710"/>
        <w:jc w:val="both"/>
        <w:rPr>
          <w:i/>
          <w:lang w:val="ru-RU"/>
        </w:rPr>
      </w:pPr>
      <w:r w:rsidRPr="008756AD">
        <w:rPr>
          <w:i/>
          <w:lang w:val="ru-RU"/>
        </w:rPr>
        <w:t>Аварии на электроэнергетических системах</w:t>
      </w:r>
    </w:p>
    <w:p w:rsidR="003A7546" w:rsidRPr="008756AD" w:rsidRDefault="003A7546" w:rsidP="00F11562">
      <w:pPr>
        <w:pStyle w:val="a3"/>
        <w:spacing w:before="7" w:line="264" w:lineRule="auto"/>
        <w:ind w:left="115" w:right="174" w:firstLine="710"/>
        <w:jc w:val="both"/>
        <w:rPr>
          <w:lang w:val="ru-RU"/>
        </w:rPr>
      </w:pPr>
      <w:r w:rsidRPr="008756AD">
        <w:rPr>
          <w:lang w:val="ru-RU"/>
        </w:rPr>
        <w:t>Аварии на электроэнергетических системах могут привести к перерывам электроснабжения потребителей, выходу из строя установок, обеспечивающих жизнедеятельность, создать пожароопасную ситуацию.</w:t>
      </w:r>
    </w:p>
    <w:p w:rsidR="003A7546" w:rsidRPr="008756AD" w:rsidRDefault="003A7546" w:rsidP="00F11562">
      <w:pPr>
        <w:pStyle w:val="a3"/>
        <w:spacing w:before="7" w:line="264" w:lineRule="auto"/>
        <w:ind w:left="115" w:right="174" w:firstLine="710"/>
        <w:jc w:val="both"/>
        <w:rPr>
          <w:lang w:val="ru-RU"/>
        </w:rPr>
      </w:pPr>
      <w:r w:rsidRPr="008756AD">
        <w:rPr>
          <w:lang w:val="ru-RU"/>
        </w:rPr>
        <w:t>Опасными стихийными бедствиями для объектов энергетики являются сильный порывистый ветер, гололед (снижается надежность работы энергосистемы в районах гололеда из-за «пляски» и обрыва проводов воздушных линий электропередачи), продолжительные ливневые дожди.</w:t>
      </w:r>
    </w:p>
    <w:p w:rsidR="003A7546" w:rsidRPr="008756AD" w:rsidRDefault="003A7546" w:rsidP="00F11562">
      <w:pPr>
        <w:pStyle w:val="a3"/>
        <w:spacing w:before="7" w:line="264" w:lineRule="auto"/>
        <w:ind w:left="115" w:right="174" w:firstLine="710"/>
        <w:jc w:val="both"/>
        <w:rPr>
          <w:lang w:val="ru-RU"/>
        </w:rPr>
      </w:pPr>
      <w:r w:rsidRPr="008756AD">
        <w:rPr>
          <w:lang w:val="ru-RU"/>
        </w:rPr>
        <w:t>При снегопадах, сильных ветрах, обледенении и несанкционированных действиях организаций и физических лиц могут произойти тяжелые аварии из-за выхода из строя понизительных подстанций.</w:t>
      </w:r>
    </w:p>
    <w:p w:rsidR="00207276" w:rsidRPr="008756AD" w:rsidRDefault="00207276" w:rsidP="00F11562">
      <w:pPr>
        <w:pStyle w:val="a3"/>
        <w:spacing w:before="7" w:line="264" w:lineRule="auto"/>
        <w:ind w:left="115" w:right="174" w:firstLine="710"/>
        <w:jc w:val="both"/>
        <w:rPr>
          <w:lang w:val="ru-RU"/>
        </w:rPr>
      </w:pPr>
      <w:r w:rsidRPr="008756AD">
        <w:rPr>
          <w:lang w:val="ru-RU"/>
        </w:rPr>
        <w:t xml:space="preserve">На территории поселения расположены ЛЭП 10 кВ и подстанции 10 кВ. </w:t>
      </w:r>
    </w:p>
    <w:p w:rsidR="003A7546" w:rsidRPr="008756AD" w:rsidRDefault="003A7546" w:rsidP="00F11562">
      <w:pPr>
        <w:pStyle w:val="a3"/>
        <w:spacing w:before="7" w:line="264" w:lineRule="auto"/>
        <w:ind w:left="115" w:right="174" w:firstLine="710"/>
        <w:jc w:val="both"/>
        <w:rPr>
          <w:i/>
          <w:lang w:val="ru-RU"/>
        </w:rPr>
      </w:pPr>
      <w:r w:rsidRPr="008756AD">
        <w:rPr>
          <w:i/>
          <w:lang w:val="ru-RU"/>
        </w:rPr>
        <w:t>Аварии на коммунальных системах жизнеобеспечения</w:t>
      </w:r>
    </w:p>
    <w:p w:rsidR="003A7546" w:rsidRPr="008756AD" w:rsidRDefault="003A7546" w:rsidP="00F11562">
      <w:pPr>
        <w:pStyle w:val="a3"/>
        <w:spacing w:before="7" w:line="264" w:lineRule="auto"/>
        <w:ind w:left="115" w:right="174" w:firstLine="710"/>
        <w:jc w:val="both"/>
        <w:rPr>
          <w:lang w:val="ru-RU"/>
        </w:rPr>
      </w:pPr>
      <w:r w:rsidRPr="008756AD">
        <w:rPr>
          <w:lang w:val="ru-RU"/>
        </w:rPr>
        <w:t>Объекты, на которых возможно возникновение аварий: котельные, водопроводные сети, тепловые сети, канализационные сети, линии связи, канализационные насосные станции, канализационные очистные сооружения, понизительные подстанции.</w:t>
      </w:r>
    </w:p>
    <w:p w:rsidR="003A7546" w:rsidRPr="008756AD" w:rsidRDefault="003A7546" w:rsidP="00F11562">
      <w:pPr>
        <w:pStyle w:val="a3"/>
        <w:spacing w:before="7" w:line="264" w:lineRule="auto"/>
        <w:ind w:left="115" w:right="174" w:firstLine="710"/>
        <w:jc w:val="both"/>
        <w:rPr>
          <w:lang w:val="ru-RU"/>
        </w:rPr>
      </w:pPr>
      <w:r w:rsidRPr="008756AD">
        <w:rPr>
          <w:lang w:val="ru-RU"/>
        </w:rPr>
        <w:t>Аварии на коммунальных системах жизнеобеспечения возможны по причине:</w:t>
      </w:r>
    </w:p>
    <w:p w:rsidR="003A7546" w:rsidRPr="008756AD" w:rsidRDefault="003A7546" w:rsidP="00F11562">
      <w:pPr>
        <w:pStyle w:val="a3"/>
        <w:spacing w:before="7" w:line="264" w:lineRule="auto"/>
        <w:ind w:left="115" w:right="174" w:firstLine="710"/>
        <w:jc w:val="both"/>
        <w:rPr>
          <w:lang w:val="ru-RU"/>
        </w:rPr>
      </w:pPr>
      <w:r w:rsidRPr="008756AD">
        <w:rPr>
          <w:lang w:val="ru-RU"/>
        </w:rPr>
        <w:t>–</w:t>
      </w:r>
      <w:r w:rsidR="00884F70" w:rsidRPr="008756AD">
        <w:rPr>
          <w:lang w:val="ru-RU"/>
        </w:rPr>
        <w:t> </w:t>
      </w:r>
      <w:r w:rsidRPr="008756AD">
        <w:rPr>
          <w:lang w:val="ru-RU"/>
        </w:rPr>
        <w:t>износа основного и вспомогательного оборудования коммунальных систем жизнеобеспечения;</w:t>
      </w:r>
    </w:p>
    <w:p w:rsidR="003A7546" w:rsidRPr="008756AD" w:rsidRDefault="003A7546" w:rsidP="00F11562">
      <w:pPr>
        <w:pStyle w:val="a3"/>
        <w:spacing w:before="7" w:line="264" w:lineRule="auto"/>
        <w:ind w:left="115" w:right="174" w:firstLine="710"/>
        <w:jc w:val="both"/>
        <w:rPr>
          <w:lang w:val="ru-RU"/>
        </w:rPr>
      </w:pPr>
      <w:r w:rsidRPr="008756AD">
        <w:rPr>
          <w:lang w:val="ru-RU"/>
        </w:rPr>
        <w:t>–</w:t>
      </w:r>
      <w:r w:rsidR="00884F70" w:rsidRPr="008756AD">
        <w:rPr>
          <w:lang w:val="ru-RU"/>
        </w:rPr>
        <w:t> </w:t>
      </w:r>
      <w:r w:rsidRPr="008756AD">
        <w:rPr>
          <w:lang w:val="ru-RU"/>
        </w:rPr>
        <w:t>халатности персонала, обслуживающего коммунальные системы жизнеобеспечения;</w:t>
      </w:r>
    </w:p>
    <w:p w:rsidR="003A7546" w:rsidRPr="008756AD" w:rsidRDefault="003A7546" w:rsidP="00F11562">
      <w:pPr>
        <w:pStyle w:val="a3"/>
        <w:spacing w:before="7" w:line="264" w:lineRule="auto"/>
        <w:ind w:left="115" w:right="174" w:firstLine="710"/>
        <w:jc w:val="both"/>
        <w:rPr>
          <w:lang w:val="ru-RU"/>
        </w:rPr>
      </w:pPr>
      <w:r w:rsidRPr="008756AD">
        <w:rPr>
          <w:lang w:val="ru-RU"/>
        </w:rPr>
        <w:t>–</w:t>
      </w:r>
      <w:r w:rsidR="00473BB6" w:rsidRPr="008756AD">
        <w:rPr>
          <w:lang w:val="ru-RU"/>
        </w:rPr>
        <w:t xml:space="preserve"> </w:t>
      </w:r>
      <w:r w:rsidRPr="008756AD">
        <w:rPr>
          <w:lang w:val="ru-RU"/>
        </w:rPr>
        <w:t>низкого качество ремонтных работ.</w:t>
      </w:r>
    </w:p>
    <w:p w:rsidR="003A7546" w:rsidRDefault="003A7546" w:rsidP="00F11562">
      <w:pPr>
        <w:pStyle w:val="a3"/>
        <w:spacing w:before="7" w:line="264" w:lineRule="auto"/>
        <w:ind w:left="115" w:right="174" w:firstLine="710"/>
        <w:jc w:val="both"/>
        <w:rPr>
          <w:lang w:val="ru-RU"/>
        </w:rPr>
      </w:pPr>
      <w:r w:rsidRPr="008756AD">
        <w:rPr>
          <w:lang w:val="ru-RU"/>
        </w:rPr>
        <w:t xml:space="preserve">Выход из строя коммунальных систем может привести к сбою в системах, что значительно ухудшает условия жизнедеятельности, особенно в зимний </w:t>
      </w:r>
      <w:r w:rsidRPr="008756AD">
        <w:rPr>
          <w:lang w:val="ru-RU"/>
        </w:rPr>
        <w:lastRenderedPageBreak/>
        <w:t>период.</w:t>
      </w:r>
    </w:p>
    <w:p w:rsidR="00AE35EB" w:rsidRPr="008756AD" w:rsidRDefault="00AE35EB" w:rsidP="00F11562">
      <w:pPr>
        <w:pStyle w:val="a3"/>
        <w:spacing w:before="7" w:line="264" w:lineRule="auto"/>
        <w:ind w:left="115" w:right="174" w:firstLine="710"/>
        <w:jc w:val="both"/>
        <w:rPr>
          <w:lang w:val="ru-RU"/>
        </w:rPr>
      </w:pPr>
      <w:r>
        <w:rPr>
          <w:lang w:val="ru-RU"/>
        </w:rPr>
        <w:t xml:space="preserve">Ввиду износа существующих сетей водоснабжения, возможны аварии </w:t>
      </w:r>
      <w:r w:rsidRPr="00AE35EB">
        <w:rPr>
          <w:lang w:val="ru-RU"/>
        </w:rPr>
        <w:t>коммунальной системы жизнеобеспечения</w:t>
      </w:r>
      <w:r>
        <w:rPr>
          <w:lang w:val="ru-RU"/>
        </w:rPr>
        <w:t>.</w:t>
      </w:r>
    </w:p>
    <w:p w:rsidR="003A7546" w:rsidRPr="008756AD" w:rsidRDefault="003A7546" w:rsidP="00F11562">
      <w:pPr>
        <w:pStyle w:val="a3"/>
        <w:spacing w:before="7" w:line="264" w:lineRule="auto"/>
        <w:ind w:left="115" w:right="174" w:firstLine="710"/>
        <w:jc w:val="both"/>
        <w:rPr>
          <w:i/>
          <w:lang w:val="ru-RU"/>
        </w:rPr>
      </w:pPr>
      <w:r w:rsidRPr="008756AD">
        <w:rPr>
          <w:i/>
          <w:lang w:val="ru-RU"/>
        </w:rPr>
        <w:t>Аварии на автомобильном транспорте</w:t>
      </w:r>
    </w:p>
    <w:p w:rsidR="003A7546" w:rsidRPr="008756AD" w:rsidRDefault="003A7546" w:rsidP="00F11562">
      <w:pPr>
        <w:pStyle w:val="a3"/>
        <w:spacing w:before="7" w:line="264" w:lineRule="auto"/>
        <w:ind w:left="115" w:right="174" w:firstLine="710"/>
        <w:jc w:val="both"/>
        <w:rPr>
          <w:lang w:val="ru-RU"/>
        </w:rPr>
      </w:pPr>
      <w:r w:rsidRPr="008756AD">
        <w:rPr>
          <w:lang w:val="ru-RU"/>
        </w:rPr>
        <w:t>Транспорт на территории поселения является источником повышенной опасности для пассажиров и для населения, проживающего вблизи автомобильных дорог, по которым перевозятся легковоспламеняющиеся, взрывчатые и другие опасные вещества, представляющие угрозу жизни и здоровью людей, угрозу возникновения пожаров. Аварии с разливом опасных грузов возможны в случае транспортного происшествия и при нарушении технологии ведения погрузочно-разгрузочных работ.</w:t>
      </w:r>
    </w:p>
    <w:p w:rsidR="003A7546" w:rsidRPr="008756AD" w:rsidRDefault="003A7546" w:rsidP="00F11562">
      <w:pPr>
        <w:pStyle w:val="a3"/>
        <w:spacing w:before="7" w:line="264" w:lineRule="auto"/>
        <w:ind w:left="115" w:right="174" w:firstLine="710"/>
        <w:jc w:val="both"/>
        <w:rPr>
          <w:lang w:val="ru-RU"/>
        </w:rPr>
      </w:pPr>
      <w:r w:rsidRPr="008756AD">
        <w:rPr>
          <w:lang w:val="ru-RU"/>
        </w:rPr>
        <w:t>Основными причинами возникновения аварий на автомобильных дорогах являются: нарушение правил дорожного движения, неисправность транспортных средств, неудовлетворительное техническое состояние автомобильных дорог.</w:t>
      </w:r>
    </w:p>
    <w:p w:rsidR="003A7546" w:rsidRPr="008756AD" w:rsidRDefault="003A7546" w:rsidP="00F11562">
      <w:pPr>
        <w:pStyle w:val="a3"/>
        <w:spacing w:before="7" w:line="264" w:lineRule="auto"/>
        <w:ind w:left="115" w:right="174" w:firstLine="710"/>
        <w:jc w:val="both"/>
        <w:rPr>
          <w:lang w:val="ru-RU"/>
        </w:rPr>
      </w:pPr>
      <w:r w:rsidRPr="008756AD">
        <w:rPr>
          <w:lang w:val="ru-RU"/>
        </w:rPr>
        <w:t>К серьезным дорожно-транспортным происшествиям может привести несоб</w:t>
      </w:r>
      <w:r w:rsidR="0042309C" w:rsidRPr="008756AD">
        <w:rPr>
          <w:lang w:val="ru-RU"/>
        </w:rPr>
        <w:t xml:space="preserve">людение необходимых требований </w:t>
      </w:r>
      <w:r w:rsidRPr="008756AD">
        <w:rPr>
          <w:lang w:val="ru-RU"/>
        </w:rPr>
        <w:t>безопасности при перевозке опасных грузов. Данные аварии часто сопровождаются разливом на грунт и в водоемы опасных веществ (химических, пожароопасных).</w:t>
      </w:r>
    </w:p>
    <w:p w:rsidR="00FA6A28" w:rsidRPr="008756AD" w:rsidRDefault="00FA6A28" w:rsidP="00FA6A28">
      <w:pPr>
        <w:pStyle w:val="a3"/>
        <w:spacing w:before="7" w:line="264" w:lineRule="auto"/>
        <w:ind w:left="115" w:right="174" w:firstLine="710"/>
        <w:jc w:val="both"/>
        <w:rPr>
          <w:i/>
          <w:lang w:val="ru-RU"/>
        </w:rPr>
      </w:pPr>
      <w:r w:rsidRPr="008756AD">
        <w:rPr>
          <w:i/>
          <w:lang w:val="ru-RU"/>
        </w:rPr>
        <w:t>Аварии на объектах продажи и хранения жидкого и газообразного топлива</w:t>
      </w:r>
    </w:p>
    <w:p w:rsidR="00FA6A28" w:rsidRPr="008756AD" w:rsidRDefault="00FA6A28" w:rsidP="00FA6A28">
      <w:pPr>
        <w:pStyle w:val="a3"/>
        <w:spacing w:before="7" w:line="264" w:lineRule="auto"/>
        <w:ind w:left="115" w:right="174" w:firstLine="710"/>
        <w:jc w:val="both"/>
        <w:rPr>
          <w:lang w:val="ru-RU"/>
        </w:rPr>
      </w:pPr>
      <w:r w:rsidRPr="008756AD">
        <w:rPr>
          <w:lang w:val="ru-RU"/>
        </w:rPr>
        <w:t>Загорание нефтепродуктов всегда начинается со вспышки или взрыва паров с воздухом. Первоначальная вспышка паров переходит в воспламенение нефтепродуктов и создает условия для полного его сгорания. По сравнению с бензином дизельное топливо испаряется значительно медленнее. Однако, взрыв смеси паров дизельного топлива с воздухом не уступает силе взрыва паровоздушной смеси бензина. Основными видами аварий на АЗС являются пожары и взрывы. Взрывы в свою очередь порождают пожары и в ряде случаев прослеживается обратная связь. Рассмотрим основные причины аварий на АЗС.</w:t>
      </w:r>
    </w:p>
    <w:p w:rsidR="00FA6A28" w:rsidRPr="008756AD" w:rsidRDefault="00967096" w:rsidP="00FA6A28">
      <w:pPr>
        <w:pStyle w:val="a3"/>
        <w:spacing w:before="7" w:line="264" w:lineRule="auto"/>
        <w:ind w:left="115" w:right="174" w:firstLine="710"/>
        <w:jc w:val="both"/>
        <w:rPr>
          <w:lang w:val="ru-RU"/>
        </w:rPr>
      </w:pPr>
      <w:r w:rsidRPr="008756AD">
        <w:rPr>
          <w:lang w:val="ru-RU"/>
        </w:rPr>
        <w:t>- о</w:t>
      </w:r>
      <w:r w:rsidR="00FA6A28" w:rsidRPr="008756AD">
        <w:rPr>
          <w:lang w:val="ru-RU"/>
        </w:rPr>
        <w:t>ткрытый огонь: зажженная спичка, лампа, брошенный окурок сигареты у хранилищ, у заправочной станции; проведение ремонтных работ с источником открытого огня;</w:t>
      </w:r>
    </w:p>
    <w:p w:rsidR="00FA6A28" w:rsidRPr="008756AD" w:rsidRDefault="00967096" w:rsidP="00FA6A28">
      <w:pPr>
        <w:pStyle w:val="a3"/>
        <w:spacing w:before="7" w:line="264" w:lineRule="auto"/>
        <w:ind w:left="115" w:right="174" w:firstLine="710"/>
        <w:jc w:val="both"/>
        <w:rPr>
          <w:lang w:val="ru-RU"/>
        </w:rPr>
      </w:pPr>
      <w:r w:rsidRPr="008756AD">
        <w:rPr>
          <w:lang w:val="ru-RU"/>
        </w:rPr>
        <w:t>- и</w:t>
      </w:r>
      <w:r w:rsidR="00FA6A28" w:rsidRPr="008756AD">
        <w:rPr>
          <w:lang w:val="ru-RU"/>
        </w:rPr>
        <w:t>скра: выполнение работ стальным инструментом, из выхлопных труб машин, эксплуатация неисправного электрооборудования, всякая другая искра независимо от природы её происхождения;</w:t>
      </w:r>
    </w:p>
    <w:p w:rsidR="00FA6A28" w:rsidRPr="008756AD" w:rsidRDefault="00967096" w:rsidP="00FA6A28">
      <w:pPr>
        <w:pStyle w:val="a3"/>
        <w:spacing w:before="7" w:line="264" w:lineRule="auto"/>
        <w:ind w:left="115" w:right="174" w:firstLine="710"/>
        <w:jc w:val="both"/>
        <w:rPr>
          <w:lang w:val="ru-RU"/>
        </w:rPr>
      </w:pPr>
      <w:r w:rsidRPr="008756AD">
        <w:rPr>
          <w:lang w:val="ru-RU"/>
        </w:rPr>
        <w:t>- р</w:t>
      </w:r>
      <w:r w:rsidR="00FA6A28" w:rsidRPr="008756AD">
        <w:rPr>
          <w:lang w:val="ru-RU"/>
        </w:rPr>
        <w:t>азряды статического электричества: нарушение системы защиты от статического электричества; плавающие на поверхности нефтепродуктов предметы могут накопить заряды статического электричества и, приблизившись к стенке резервуара, вызвать искровой разряд, который будет источником воспламенения смеси газа с воздухом; грозовые разряды, молния (при неисправности конструкции молниезащиты) могут вызвать пожары и взрывы;</w:t>
      </w:r>
    </w:p>
    <w:p w:rsidR="00FA6A28" w:rsidRPr="008756AD" w:rsidRDefault="00967096" w:rsidP="00FA6A28">
      <w:pPr>
        <w:pStyle w:val="a3"/>
        <w:spacing w:before="7" w:line="264" w:lineRule="auto"/>
        <w:ind w:left="115" w:right="174" w:firstLine="710"/>
        <w:jc w:val="both"/>
        <w:rPr>
          <w:lang w:val="ru-RU"/>
        </w:rPr>
      </w:pPr>
      <w:r w:rsidRPr="008756AD">
        <w:rPr>
          <w:lang w:val="ru-RU"/>
        </w:rPr>
        <w:t>- п</w:t>
      </w:r>
      <w:r w:rsidR="00FA6A28" w:rsidRPr="008756AD">
        <w:rPr>
          <w:lang w:val="ru-RU"/>
        </w:rPr>
        <w:t xml:space="preserve">риродные катаклизмы. Наличие большого количества дизельного топлива и бензина в емкостном оборудовании создает опасность возникновения </w:t>
      </w:r>
      <w:r w:rsidR="00FA6A28" w:rsidRPr="008756AD">
        <w:rPr>
          <w:lang w:val="ru-RU"/>
        </w:rPr>
        <w:lastRenderedPageBreak/>
        <w:t>пожара в случае утечки топлива и наличия источника воспламенения. При утечке топлива в технологические колодцы создается опасность образования взрывоопасных концентраций топливно-воздушной смеси в технологических колодцах, что при наличии источника инициирования взрыва может обусловить взрыв топливно-воздушной смеси в технологических колодцах и создать условия для дальнейшего развития аварии в подземных хранилищах. Не исключена вероятность аварии в резервуарах даже при наличии исправной системы защиты от статического электричества и нормальной эксплуатации технически исправного оборудования.</w:t>
      </w:r>
    </w:p>
    <w:p w:rsidR="003A7546" w:rsidRPr="008756AD" w:rsidRDefault="003A7546" w:rsidP="00F11562">
      <w:pPr>
        <w:pStyle w:val="a3"/>
        <w:spacing w:before="7" w:line="264" w:lineRule="auto"/>
        <w:ind w:left="115" w:right="174" w:firstLine="710"/>
        <w:jc w:val="both"/>
        <w:rPr>
          <w:lang w:val="ru-RU"/>
        </w:rPr>
      </w:pPr>
      <w:r w:rsidRPr="008756AD">
        <w:rPr>
          <w:lang w:val="ru-RU"/>
        </w:rPr>
        <w:t>Мероприятия по спасению пострадавших в таких чрезвычайных ситуациях определяются характером поражения людей, размером повреждения технических средств, наличием вторичных поражающих факторов.</w:t>
      </w:r>
    </w:p>
    <w:p w:rsidR="00967096" w:rsidRDefault="00967096" w:rsidP="00F11562">
      <w:pPr>
        <w:pStyle w:val="a3"/>
        <w:spacing w:before="7" w:line="264" w:lineRule="auto"/>
        <w:ind w:left="115" w:right="174" w:firstLine="710"/>
        <w:jc w:val="both"/>
        <w:rPr>
          <w:lang w:val="ru-RU"/>
        </w:rPr>
      </w:pPr>
      <w:r w:rsidRPr="008756AD">
        <w:rPr>
          <w:lang w:val="ru-RU"/>
        </w:rPr>
        <w:t xml:space="preserve">На территории сельского поселения </w:t>
      </w:r>
      <w:r w:rsidR="008756AD" w:rsidRPr="008756AD">
        <w:rPr>
          <w:lang w:val="ru-RU"/>
        </w:rPr>
        <w:t>отсутствуют</w:t>
      </w:r>
      <w:r w:rsidRPr="008756AD">
        <w:rPr>
          <w:lang w:val="ru-RU"/>
        </w:rPr>
        <w:t xml:space="preserve"> автозаправочные</w:t>
      </w:r>
      <w:r w:rsidR="008756AD" w:rsidRPr="008756AD">
        <w:rPr>
          <w:lang w:val="ru-RU"/>
        </w:rPr>
        <w:t xml:space="preserve"> или</w:t>
      </w:r>
      <w:r w:rsidRPr="008756AD">
        <w:rPr>
          <w:lang w:val="ru-RU"/>
        </w:rPr>
        <w:t xml:space="preserve"> автогазозаправочная станци</w:t>
      </w:r>
      <w:r w:rsidR="008756AD" w:rsidRPr="008756AD">
        <w:rPr>
          <w:lang w:val="ru-RU"/>
        </w:rPr>
        <w:t>и</w:t>
      </w:r>
      <w:r w:rsidRPr="008756AD">
        <w:rPr>
          <w:lang w:val="ru-RU"/>
        </w:rPr>
        <w:t>.</w:t>
      </w:r>
    </w:p>
    <w:p w:rsidR="00090F61" w:rsidRDefault="00090F61" w:rsidP="00090F61">
      <w:pPr>
        <w:pStyle w:val="a3"/>
        <w:spacing w:before="7" w:line="264" w:lineRule="auto"/>
        <w:ind w:left="115" w:right="174" w:firstLine="710"/>
        <w:jc w:val="both"/>
        <w:rPr>
          <w:lang w:val="ru-RU"/>
        </w:rPr>
      </w:pPr>
      <w:r w:rsidRPr="008756AD">
        <w:rPr>
          <w:lang w:val="ru-RU"/>
        </w:rPr>
        <w:t xml:space="preserve">В соответствии с информацией представленной администрацией Ровеньского района Белгородской области </w:t>
      </w:r>
      <w:r w:rsidRPr="00090F61">
        <w:rPr>
          <w:lang w:val="ru-RU"/>
        </w:rPr>
        <w:t>потенциально опасных объектов</w:t>
      </w:r>
      <w:r>
        <w:rPr>
          <w:lang w:val="ru-RU"/>
        </w:rPr>
        <w:t xml:space="preserve"> нет</w:t>
      </w:r>
      <w:r w:rsidRPr="008756AD">
        <w:rPr>
          <w:lang w:val="ru-RU"/>
        </w:rPr>
        <w:t xml:space="preserve"> (см. приложение </w:t>
      </w:r>
      <w:r>
        <w:rPr>
          <w:lang w:val="ru-RU"/>
        </w:rPr>
        <w:t>5</w:t>
      </w:r>
      <w:r w:rsidRPr="008756AD">
        <w:rPr>
          <w:lang w:val="ru-RU"/>
        </w:rPr>
        <w:t>).</w:t>
      </w:r>
    </w:p>
    <w:p w:rsidR="00090F61" w:rsidRDefault="00090F61" w:rsidP="00090F61">
      <w:pPr>
        <w:pStyle w:val="a3"/>
        <w:spacing w:before="7" w:line="264" w:lineRule="auto"/>
        <w:ind w:left="115" w:right="174" w:firstLine="710"/>
        <w:jc w:val="both"/>
        <w:rPr>
          <w:lang w:val="ru-RU"/>
        </w:rPr>
      </w:pPr>
      <w:r w:rsidRPr="008756AD">
        <w:rPr>
          <w:lang w:val="ru-RU"/>
        </w:rPr>
        <w:t xml:space="preserve">В соответствии с информацией представленной </w:t>
      </w:r>
      <w:r>
        <w:rPr>
          <w:lang w:val="ru-RU"/>
        </w:rPr>
        <w:t>ООО «Газпром трансгаз Москва»</w:t>
      </w:r>
      <w:r w:rsidRPr="008756AD">
        <w:rPr>
          <w:lang w:val="ru-RU"/>
        </w:rPr>
        <w:t xml:space="preserve"> </w:t>
      </w:r>
      <w:r w:rsidRPr="00090F61">
        <w:rPr>
          <w:lang w:val="ru-RU"/>
        </w:rPr>
        <w:t xml:space="preserve">опасных </w:t>
      </w:r>
      <w:r w:rsidR="0015572E">
        <w:rPr>
          <w:lang w:val="ru-RU"/>
        </w:rPr>
        <w:t xml:space="preserve">производственных </w:t>
      </w:r>
      <w:r w:rsidRPr="00090F61">
        <w:rPr>
          <w:lang w:val="ru-RU"/>
        </w:rPr>
        <w:t>объектов</w:t>
      </w:r>
      <w:r w:rsidR="0015572E">
        <w:rPr>
          <w:lang w:val="ru-RU"/>
        </w:rPr>
        <w:t>, принадлежащих филиалу ООО «Газпром трансгаз Москва» «Острогожское ЛПУМГ»,</w:t>
      </w:r>
      <w:r>
        <w:rPr>
          <w:lang w:val="ru-RU"/>
        </w:rPr>
        <w:t xml:space="preserve"> нет</w:t>
      </w:r>
      <w:r w:rsidRPr="008756AD">
        <w:rPr>
          <w:lang w:val="ru-RU"/>
        </w:rPr>
        <w:t xml:space="preserve"> (см. приложение </w:t>
      </w:r>
      <w:r w:rsidR="0015572E">
        <w:rPr>
          <w:lang w:val="ru-RU"/>
        </w:rPr>
        <w:t>6</w:t>
      </w:r>
      <w:r w:rsidRPr="008756AD">
        <w:rPr>
          <w:lang w:val="ru-RU"/>
        </w:rPr>
        <w:t>).</w:t>
      </w:r>
    </w:p>
    <w:p w:rsidR="003A7546" w:rsidRPr="008756AD" w:rsidRDefault="003361CF" w:rsidP="00F11562">
      <w:pPr>
        <w:pStyle w:val="a3"/>
        <w:spacing w:before="7" w:line="264" w:lineRule="auto"/>
        <w:ind w:left="115" w:right="174" w:firstLine="710"/>
        <w:jc w:val="both"/>
        <w:rPr>
          <w:lang w:val="ru-RU"/>
        </w:rPr>
      </w:pPr>
      <w:bookmarkStart w:id="14" w:name="_Toc500840021"/>
      <w:r w:rsidRPr="008756AD">
        <w:rPr>
          <w:lang w:val="ru-RU"/>
        </w:rPr>
        <w:t xml:space="preserve">6.3 </w:t>
      </w:r>
      <w:r w:rsidR="003A7546" w:rsidRPr="008756AD">
        <w:rPr>
          <w:lang w:val="ru-RU"/>
        </w:rPr>
        <w:t>Перечень возможных источников чрезвычайных ситуаций биолого-социального характера</w:t>
      </w:r>
      <w:bookmarkEnd w:id="14"/>
    </w:p>
    <w:p w:rsidR="003A7546" w:rsidRPr="008756AD" w:rsidRDefault="003A7546" w:rsidP="00F11562">
      <w:pPr>
        <w:pStyle w:val="a3"/>
        <w:spacing w:before="7" w:line="264" w:lineRule="auto"/>
        <w:ind w:left="115" w:right="174" w:firstLine="710"/>
        <w:jc w:val="both"/>
        <w:rPr>
          <w:lang w:val="ru-RU"/>
        </w:rPr>
      </w:pPr>
      <w:r w:rsidRPr="008756AD">
        <w:rPr>
          <w:lang w:val="ru-RU"/>
        </w:rPr>
        <w:t>Перечень факторов риска возникновения ЧС биолого-социального характера:</w:t>
      </w:r>
    </w:p>
    <w:p w:rsidR="003A7546" w:rsidRPr="008756AD" w:rsidRDefault="003A7546" w:rsidP="00F11562">
      <w:pPr>
        <w:pStyle w:val="a3"/>
        <w:spacing w:before="7" w:line="264" w:lineRule="auto"/>
        <w:ind w:left="115" w:right="174" w:firstLine="710"/>
        <w:jc w:val="both"/>
        <w:rPr>
          <w:lang w:val="ru-RU"/>
        </w:rPr>
      </w:pPr>
      <w:r w:rsidRPr="008756AD">
        <w:rPr>
          <w:lang w:val="ru-RU"/>
        </w:rPr>
        <w:t>–</w:t>
      </w:r>
      <w:r w:rsidR="00B55DDE" w:rsidRPr="008756AD">
        <w:rPr>
          <w:lang w:val="ru-RU"/>
        </w:rPr>
        <w:t> </w:t>
      </w:r>
      <w:r w:rsidRPr="008756AD">
        <w:rPr>
          <w:lang w:val="ru-RU"/>
        </w:rPr>
        <w:t>заболевания людей острыми респираторными заболеваниями, гриппом (носящие очаговый характер без признаков эпидемии);</w:t>
      </w:r>
    </w:p>
    <w:p w:rsidR="003A7546" w:rsidRPr="008756AD" w:rsidRDefault="003A7546" w:rsidP="00F11562">
      <w:pPr>
        <w:pStyle w:val="a3"/>
        <w:spacing w:before="7" w:line="264" w:lineRule="auto"/>
        <w:ind w:left="115" w:right="174" w:firstLine="710"/>
        <w:jc w:val="both"/>
        <w:rPr>
          <w:lang w:val="ru-RU"/>
        </w:rPr>
      </w:pPr>
      <w:r w:rsidRPr="008756AD">
        <w:rPr>
          <w:lang w:val="ru-RU"/>
        </w:rPr>
        <w:t>–</w:t>
      </w:r>
      <w:r w:rsidR="00B55DDE" w:rsidRPr="008756AD">
        <w:rPr>
          <w:lang w:val="ru-RU"/>
        </w:rPr>
        <w:t> </w:t>
      </w:r>
      <w:r w:rsidRPr="008756AD">
        <w:rPr>
          <w:lang w:val="ru-RU"/>
        </w:rPr>
        <w:t>случаи заболевания животных бешенством (переносчиками болезни являются дикие животные);</w:t>
      </w:r>
    </w:p>
    <w:p w:rsidR="003A7546" w:rsidRPr="008756AD" w:rsidRDefault="003A7546" w:rsidP="00F11562">
      <w:pPr>
        <w:pStyle w:val="a3"/>
        <w:spacing w:before="7" w:line="264" w:lineRule="auto"/>
        <w:ind w:left="115" w:right="174" w:firstLine="710"/>
        <w:jc w:val="both"/>
        <w:rPr>
          <w:lang w:val="ru-RU"/>
        </w:rPr>
      </w:pPr>
      <w:r w:rsidRPr="008756AD">
        <w:rPr>
          <w:lang w:val="ru-RU"/>
        </w:rPr>
        <w:t>–</w:t>
      </w:r>
      <w:r w:rsidR="00B55DDE" w:rsidRPr="008756AD">
        <w:rPr>
          <w:lang w:val="ru-RU"/>
        </w:rPr>
        <w:t> </w:t>
      </w:r>
      <w:r w:rsidRPr="008756AD">
        <w:rPr>
          <w:lang w:val="ru-RU"/>
        </w:rPr>
        <w:t>вспышки массового размножения опасных болезней и вредителей сельскохозяйственных растений.</w:t>
      </w:r>
    </w:p>
    <w:p w:rsidR="003A7546" w:rsidRPr="008756AD" w:rsidRDefault="003A7546" w:rsidP="00F11562">
      <w:pPr>
        <w:pStyle w:val="a3"/>
        <w:spacing w:before="7" w:line="264" w:lineRule="auto"/>
        <w:ind w:left="115" w:right="174" w:firstLine="710"/>
        <w:jc w:val="both"/>
        <w:rPr>
          <w:lang w:val="ru-RU"/>
        </w:rPr>
      </w:pPr>
      <w:r w:rsidRPr="008756AD">
        <w:rPr>
          <w:lang w:val="ru-RU"/>
        </w:rPr>
        <w:t>В случае вспышки инфекции биологические отходы, зараженные или контаминированные возбудителями бешенства, сжигают на месте, а также в трупосжигательных печах или на специально отведенных площадках.</w:t>
      </w:r>
    </w:p>
    <w:p w:rsidR="00B55DDE" w:rsidRPr="008756AD" w:rsidRDefault="00B55DDE" w:rsidP="00B55DDE">
      <w:pPr>
        <w:pStyle w:val="a3"/>
        <w:spacing w:before="7" w:line="264" w:lineRule="auto"/>
        <w:ind w:left="115" w:right="174" w:firstLine="710"/>
        <w:jc w:val="both"/>
        <w:rPr>
          <w:lang w:val="ru-RU"/>
        </w:rPr>
      </w:pPr>
      <w:r w:rsidRPr="008756AD">
        <w:rPr>
          <w:lang w:val="ru-RU"/>
        </w:rPr>
        <w:t xml:space="preserve">В соответствии с СТП Белгородской области на территории </w:t>
      </w:r>
      <w:r w:rsidR="00B10E49" w:rsidRPr="008756AD">
        <w:rPr>
          <w:lang w:val="ru-RU"/>
        </w:rPr>
        <w:t xml:space="preserve">Лозовского </w:t>
      </w:r>
      <w:r w:rsidRPr="008756AD">
        <w:rPr>
          <w:lang w:val="ru-RU"/>
        </w:rPr>
        <w:t>сельского поселения отсутствуют скотомогильники, в т.ч. сибиреязвенные захоронения и действующие ямы Беккари.</w:t>
      </w:r>
    </w:p>
    <w:p w:rsidR="003A7546" w:rsidRPr="008756AD" w:rsidRDefault="003361CF" w:rsidP="00F11562">
      <w:pPr>
        <w:pStyle w:val="a3"/>
        <w:spacing w:before="7" w:line="264" w:lineRule="auto"/>
        <w:ind w:left="115" w:right="174" w:firstLine="710"/>
        <w:jc w:val="both"/>
        <w:rPr>
          <w:lang w:val="ru-RU"/>
        </w:rPr>
      </w:pPr>
      <w:bookmarkStart w:id="15" w:name="_Toc500840022"/>
      <w:r w:rsidRPr="008756AD">
        <w:rPr>
          <w:lang w:val="ru-RU"/>
        </w:rPr>
        <w:t xml:space="preserve">6.4 </w:t>
      </w:r>
      <w:r w:rsidR="003A7546" w:rsidRPr="008756AD">
        <w:rPr>
          <w:lang w:val="ru-RU"/>
        </w:rPr>
        <w:t>Перечень мероприятий по обеспечению пожарной безопасности</w:t>
      </w:r>
      <w:bookmarkEnd w:id="15"/>
    </w:p>
    <w:p w:rsidR="003A7546" w:rsidRPr="008756AD" w:rsidRDefault="003A7546" w:rsidP="00F11562">
      <w:pPr>
        <w:pStyle w:val="a3"/>
        <w:spacing w:before="7" w:line="264" w:lineRule="auto"/>
        <w:ind w:left="115" w:right="174" w:firstLine="710"/>
        <w:jc w:val="both"/>
        <w:rPr>
          <w:lang w:val="ru-RU"/>
        </w:rPr>
      </w:pPr>
      <w:r w:rsidRPr="008756AD">
        <w:rPr>
          <w:lang w:val="ru-RU"/>
        </w:rPr>
        <w:t xml:space="preserve">Чрезвычайные ситуации, связанные с возникновением пожаров на территории, чаще всего возникают на объектах социального и культурно-бытового обслуживания населения, причинами которых в основном являются нарушения правил пожарной безопасности, правил эксплуатации </w:t>
      </w:r>
      <w:r w:rsidRPr="008756AD">
        <w:rPr>
          <w:lang w:val="ru-RU"/>
        </w:rPr>
        <w:lastRenderedPageBreak/>
        <w:t>электрооборудования и неосторожное обращение с огнем.</w:t>
      </w:r>
    </w:p>
    <w:p w:rsidR="003A7546" w:rsidRPr="008756AD" w:rsidRDefault="003A7546" w:rsidP="00F11562">
      <w:pPr>
        <w:pStyle w:val="a3"/>
        <w:spacing w:before="7" w:line="264" w:lineRule="auto"/>
        <w:ind w:left="115" w:right="174" w:firstLine="710"/>
        <w:jc w:val="both"/>
        <w:rPr>
          <w:lang w:val="ru-RU"/>
        </w:rPr>
      </w:pPr>
      <w:r w:rsidRPr="008756AD">
        <w:rPr>
          <w:lang w:val="ru-RU"/>
        </w:rPr>
        <w:t>В соответствии с Федеральным законом от 22.07.2008 № 123-ФЗ «Технический регламент о требованиях пожарной безопасности» (далее – Федеральный закон от 22.07.2008 № 123-ФЗ) к опасным факторам пожара, воздействующим на людей и имущество, относятся:</w:t>
      </w:r>
    </w:p>
    <w:p w:rsidR="003A7546" w:rsidRPr="008756AD" w:rsidRDefault="003A7546" w:rsidP="00F11562">
      <w:pPr>
        <w:pStyle w:val="a3"/>
        <w:spacing w:before="7" w:line="264" w:lineRule="auto"/>
        <w:ind w:left="115" w:right="174" w:firstLine="710"/>
        <w:jc w:val="both"/>
        <w:rPr>
          <w:lang w:val="ru-RU"/>
        </w:rPr>
      </w:pPr>
      <w:r w:rsidRPr="008756AD">
        <w:rPr>
          <w:lang w:val="ru-RU"/>
        </w:rPr>
        <w:t>–</w:t>
      </w:r>
      <w:r w:rsidR="00473BB6" w:rsidRPr="008756AD">
        <w:rPr>
          <w:lang w:val="ru-RU"/>
        </w:rPr>
        <w:t xml:space="preserve"> </w:t>
      </w:r>
      <w:r w:rsidRPr="008756AD">
        <w:rPr>
          <w:lang w:val="ru-RU"/>
        </w:rPr>
        <w:t>пламя и искры;</w:t>
      </w:r>
    </w:p>
    <w:p w:rsidR="003A7546" w:rsidRPr="008756AD" w:rsidRDefault="003A7546" w:rsidP="00F11562">
      <w:pPr>
        <w:pStyle w:val="a3"/>
        <w:spacing w:before="7" w:line="264" w:lineRule="auto"/>
        <w:ind w:left="115" w:right="174" w:firstLine="710"/>
        <w:jc w:val="both"/>
        <w:rPr>
          <w:lang w:val="ru-RU"/>
        </w:rPr>
      </w:pPr>
      <w:r w:rsidRPr="008756AD">
        <w:rPr>
          <w:lang w:val="ru-RU"/>
        </w:rPr>
        <w:t>–</w:t>
      </w:r>
      <w:r w:rsidR="00473BB6" w:rsidRPr="008756AD">
        <w:rPr>
          <w:lang w:val="ru-RU"/>
        </w:rPr>
        <w:t xml:space="preserve"> </w:t>
      </w:r>
      <w:r w:rsidRPr="008756AD">
        <w:rPr>
          <w:lang w:val="ru-RU"/>
        </w:rPr>
        <w:t>тепловой поток;</w:t>
      </w:r>
    </w:p>
    <w:p w:rsidR="003A7546" w:rsidRPr="008756AD" w:rsidRDefault="003A7546" w:rsidP="00F11562">
      <w:pPr>
        <w:pStyle w:val="a3"/>
        <w:spacing w:before="7" w:line="264" w:lineRule="auto"/>
        <w:ind w:left="115" w:right="174" w:firstLine="710"/>
        <w:jc w:val="both"/>
        <w:rPr>
          <w:lang w:val="ru-RU"/>
        </w:rPr>
      </w:pPr>
      <w:r w:rsidRPr="008756AD">
        <w:rPr>
          <w:lang w:val="ru-RU"/>
        </w:rPr>
        <w:t>–</w:t>
      </w:r>
      <w:r w:rsidR="00473BB6" w:rsidRPr="008756AD">
        <w:rPr>
          <w:lang w:val="ru-RU"/>
        </w:rPr>
        <w:t xml:space="preserve"> </w:t>
      </w:r>
      <w:r w:rsidRPr="008756AD">
        <w:rPr>
          <w:lang w:val="ru-RU"/>
        </w:rPr>
        <w:t>повышенная температура окружающей среды;</w:t>
      </w:r>
    </w:p>
    <w:p w:rsidR="003A7546" w:rsidRPr="008756AD" w:rsidRDefault="003A7546" w:rsidP="00F11562">
      <w:pPr>
        <w:pStyle w:val="a3"/>
        <w:spacing w:before="7" w:line="264" w:lineRule="auto"/>
        <w:ind w:left="115" w:right="174" w:firstLine="710"/>
        <w:jc w:val="both"/>
        <w:rPr>
          <w:lang w:val="ru-RU"/>
        </w:rPr>
      </w:pPr>
      <w:r w:rsidRPr="008756AD">
        <w:rPr>
          <w:lang w:val="ru-RU"/>
        </w:rPr>
        <w:t>–</w:t>
      </w:r>
      <w:r w:rsidR="00473BB6" w:rsidRPr="008756AD">
        <w:rPr>
          <w:lang w:val="ru-RU"/>
        </w:rPr>
        <w:t xml:space="preserve"> </w:t>
      </w:r>
      <w:r w:rsidRPr="008756AD">
        <w:rPr>
          <w:lang w:val="ru-RU"/>
        </w:rPr>
        <w:t>повышенная концентрация токсичных продуктов горения и термического разложения;</w:t>
      </w:r>
    </w:p>
    <w:p w:rsidR="003A7546" w:rsidRPr="008756AD" w:rsidRDefault="003A7546" w:rsidP="00F11562">
      <w:pPr>
        <w:pStyle w:val="a3"/>
        <w:spacing w:before="7" w:line="264" w:lineRule="auto"/>
        <w:ind w:left="115" w:right="174" w:firstLine="710"/>
        <w:jc w:val="both"/>
        <w:rPr>
          <w:lang w:val="ru-RU"/>
        </w:rPr>
      </w:pPr>
      <w:r w:rsidRPr="008756AD">
        <w:rPr>
          <w:lang w:val="ru-RU"/>
        </w:rPr>
        <w:t>–</w:t>
      </w:r>
      <w:r w:rsidR="00473BB6" w:rsidRPr="008756AD">
        <w:rPr>
          <w:lang w:val="ru-RU"/>
        </w:rPr>
        <w:t xml:space="preserve"> </w:t>
      </w:r>
      <w:r w:rsidRPr="008756AD">
        <w:rPr>
          <w:lang w:val="ru-RU"/>
        </w:rPr>
        <w:t>пониженная концентрация кислорода;</w:t>
      </w:r>
    </w:p>
    <w:p w:rsidR="003A7546" w:rsidRPr="008756AD" w:rsidRDefault="003A7546" w:rsidP="00F11562">
      <w:pPr>
        <w:pStyle w:val="a3"/>
        <w:spacing w:before="7" w:line="264" w:lineRule="auto"/>
        <w:ind w:left="115" w:right="174" w:firstLine="710"/>
        <w:jc w:val="both"/>
        <w:rPr>
          <w:lang w:val="ru-RU"/>
        </w:rPr>
      </w:pPr>
      <w:r w:rsidRPr="008756AD">
        <w:rPr>
          <w:lang w:val="ru-RU"/>
        </w:rPr>
        <w:t>–</w:t>
      </w:r>
      <w:r w:rsidR="00473BB6" w:rsidRPr="008756AD">
        <w:rPr>
          <w:lang w:val="ru-RU"/>
        </w:rPr>
        <w:t xml:space="preserve"> </w:t>
      </w:r>
      <w:r w:rsidRPr="008756AD">
        <w:rPr>
          <w:lang w:val="ru-RU"/>
        </w:rPr>
        <w:t>снижение видимости в дыму.</w:t>
      </w:r>
    </w:p>
    <w:p w:rsidR="003A7546" w:rsidRPr="008756AD" w:rsidRDefault="003A7546" w:rsidP="00F11562">
      <w:pPr>
        <w:pStyle w:val="a3"/>
        <w:spacing w:before="7" w:line="264" w:lineRule="auto"/>
        <w:ind w:left="115" w:right="174" w:firstLine="710"/>
        <w:jc w:val="both"/>
        <w:rPr>
          <w:lang w:val="ru-RU"/>
        </w:rPr>
      </w:pPr>
      <w:r w:rsidRPr="008756AD">
        <w:rPr>
          <w:lang w:val="ru-RU"/>
        </w:rPr>
        <w:t>К сопутствующим проявлениям опасных факторов пожара относятся:</w:t>
      </w:r>
    </w:p>
    <w:p w:rsidR="003A7546" w:rsidRPr="008756AD" w:rsidRDefault="003A7546" w:rsidP="00F11562">
      <w:pPr>
        <w:pStyle w:val="a3"/>
        <w:spacing w:before="7" w:line="264" w:lineRule="auto"/>
        <w:ind w:left="115" w:right="174" w:firstLine="710"/>
        <w:jc w:val="both"/>
        <w:rPr>
          <w:lang w:val="ru-RU"/>
        </w:rPr>
      </w:pPr>
      <w:r w:rsidRPr="008756AD">
        <w:rPr>
          <w:lang w:val="ru-RU"/>
        </w:rPr>
        <w:t>–</w:t>
      </w:r>
      <w:r w:rsidR="00967096" w:rsidRPr="008756AD">
        <w:rPr>
          <w:lang w:val="ru-RU"/>
        </w:rPr>
        <w:t> </w:t>
      </w:r>
      <w:r w:rsidRPr="008756AD">
        <w:rPr>
          <w:lang w:val="ru-RU"/>
        </w:rPr>
        <w:t>осколки, части разрушившихся зданий, сооружений, транспортных средств, технологических установок, оборудования, агрегатов, изделий и иного имущества;</w:t>
      </w:r>
    </w:p>
    <w:p w:rsidR="003A7546" w:rsidRPr="008756AD" w:rsidRDefault="003A7546" w:rsidP="00F11562">
      <w:pPr>
        <w:pStyle w:val="a3"/>
        <w:spacing w:before="7" w:line="264" w:lineRule="auto"/>
        <w:ind w:left="115" w:right="174" w:firstLine="710"/>
        <w:jc w:val="both"/>
        <w:rPr>
          <w:lang w:val="ru-RU"/>
        </w:rPr>
      </w:pPr>
      <w:r w:rsidRPr="008756AD">
        <w:rPr>
          <w:lang w:val="ru-RU"/>
        </w:rPr>
        <w:t>–</w:t>
      </w:r>
      <w:r w:rsidR="00967096" w:rsidRPr="008756AD">
        <w:rPr>
          <w:lang w:val="ru-RU"/>
        </w:rPr>
        <w:t> </w:t>
      </w:r>
      <w:r w:rsidRPr="008756AD">
        <w:rPr>
          <w:lang w:val="ru-RU"/>
        </w:rPr>
        <w:t>радиоактивные и токсичные вещества и материалы, попавшие в окружающую среду из разрушенных технологических установок, оборудования, агрегатов, изделий и иного имущества;</w:t>
      </w:r>
    </w:p>
    <w:p w:rsidR="003A7546" w:rsidRPr="008756AD" w:rsidRDefault="003A7546" w:rsidP="00F11562">
      <w:pPr>
        <w:pStyle w:val="a3"/>
        <w:spacing w:before="7" w:line="264" w:lineRule="auto"/>
        <w:ind w:left="115" w:right="174" w:firstLine="710"/>
        <w:jc w:val="both"/>
        <w:rPr>
          <w:lang w:val="ru-RU"/>
        </w:rPr>
      </w:pPr>
      <w:r w:rsidRPr="008756AD">
        <w:rPr>
          <w:lang w:val="ru-RU"/>
        </w:rPr>
        <w:t>–</w:t>
      </w:r>
      <w:r w:rsidR="00967096" w:rsidRPr="008756AD">
        <w:rPr>
          <w:lang w:val="ru-RU"/>
        </w:rPr>
        <w:t> </w:t>
      </w:r>
      <w:r w:rsidRPr="008756AD">
        <w:rPr>
          <w:lang w:val="ru-RU"/>
        </w:rPr>
        <w:t xml:space="preserve">вынос высокого напряжения </w:t>
      </w:r>
      <w:r w:rsidR="0042309C" w:rsidRPr="008756AD">
        <w:rPr>
          <w:lang w:val="ru-RU"/>
        </w:rPr>
        <w:t>н</w:t>
      </w:r>
      <w:r w:rsidRPr="008756AD">
        <w:rPr>
          <w:lang w:val="ru-RU"/>
        </w:rPr>
        <w:t>а токопроводящие части технологических установок, оборудования, агрегатов, изделий и иного имущества;</w:t>
      </w:r>
    </w:p>
    <w:p w:rsidR="003A7546" w:rsidRPr="008756AD" w:rsidRDefault="003A7546" w:rsidP="00F11562">
      <w:pPr>
        <w:pStyle w:val="a3"/>
        <w:spacing w:before="7" w:line="264" w:lineRule="auto"/>
        <w:ind w:left="115" w:right="174" w:firstLine="710"/>
        <w:jc w:val="both"/>
        <w:rPr>
          <w:lang w:val="ru-RU"/>
        </w:rPr>
      </w:pPr>
      <w:r w:rsidRPr="008756AD">
        <w:rPr>
          <w:lang w:val="ru-RU"/>
        </w:rPr>
        <w:t>–</w:t>
      </w:r>
      <w:r w:rsidR="00473BB6" w:rsidRPr="008756AD">
        <w:rPr>
          <w:lang w:val="ru-RU"/>
        </w:rPr>
        <w:t xml:space="preserve"> </w:t>
      </w:r>
      <w:r w:rsidRPr="008756AD">
        <w:rPr>
          <w:lang w:val="ru-RU"/>
        </w:rPr>
        <w:t>опасные факторы взрыва, происшедшего вследствие пожара;</w:t>
      </w:r>
    </w:p>
    <w:p w:rsidR="003A7546" w:rsidRPr="008756AD" w:rsidRDefault="003A7546" w:rsidP="00F11562">
      <w:pPr>
        <w:pStyle w:val="a3"/>
        <w:spacing w:before="7" w:line="264" w:lineRule="auto"/>
        <w:ind w:left="115" w:right="174" w:firstLine="710"/>
        <w:jc w:val="both"/>
        <w:rPr>
          <w:lang w:val="ru-RU"/>
        </w:rPr>
      </w:pPr>
      <w:r w:rsidRPr="008756AD">
        <w:rPr>
          <w:lang w:val="ru-RU"/>
        </w:rPr>
        <w:t>–</w:t>
      </w:r>
      <w:r w:rsidR="00473BB6" w:rsidRPr="008756AD">
        <w:rPr>
          <w:lang w:val="ru-RU"/>
        </w:rPr>
        <w:t xml:space="preserve"> </w:t>
      </w:r>
      <w:r w:rsidRPr="008756AD">
        <w:rPr>
          <w:lang w:val="ru-RU"/>
        </w:rPr>
        <w:t>воздействие огнетушащих веществ.</w:t>
      </w:r>
    </w:p>
    <w:p w:rsidR="003A7546" w:rsidRPr="008756AD" w:rsidRDefault="003A7546" w:rsidP="00F11562">
      <w:pPr>
        <w:pStyle w:val="a3"/>
        <w:spacing w:before="7" w:line="264" w:lineRule="auto"/>
        <w:ind w:left="115" w:right="174" w:firstLine="710"/>
        <w:jc w:val="both"/>
        <w:rPr>
          <w:lang w:val="ru-RU"/>
        </w:rPr>
      </w:pPr>
      <w:r w:rsidRPr="008756AD">
        <w:rPr>
          <w:lang w:val="ru-RU"/>
        </w:rPr>
        <w:t>В соответствии с Федеральным законом от 22.07.2008 № 123-ФЗ защита людей и имущества от воздействия опасных факторов пожара и (или) ограничение последствий их воздействия обеспечиваются одним или несколькими из следующих способов:</w:t>
      </w:r>
    </w:p>
    <w:p w:rsidR="003A7546" w:rsidRPr="008756AD" w:rsidRDefault="003A7546" w:rsidP="00F11562">
      <w:pPr>
        <w:pStyle w:val="a3"/>
        <w:spacing w:before="7" w:line="264" w:lineRule="auto"/>
        <w:ind w:left="115" w:right="174" w:firstLine="710"/>
        <w:jc w:val="both"/>
        <w:rPr>
          <w:lang w:val="ru-RU"/>
        </w:rPr>
      </w:pPr>
      <w:r w:rsidRPr="008756AD">
        <w:rPr>
          <w:lang w:val="ru-RU"/>
        </w:rPr>
        <w:t>–</w:t>
      </w:r>
      <w:r w:rsidR="00967096" w:rsidRPr="008756AD">
        <w:rPr>
          <w:lang w:val="ru-RU"/>
        </w:rPr>
        <w:t> </w:t>
      </w:r>
      <w:r w:rsidRPr="008756AD">
        <w:rPr>
          <w:lang w:val="ru-RU"/>
        </w:rPr>
        <w:t>применение объемно-планировочных решений и средств, обеспечивающих ограничение распространения пожара за пределы очага;</w:t>
      </w:r>
    </w:p>
    <w:p w:rsidR="003A7546" w:rsidRPr="008756AD" w:rsidRDefault="003A7546" w:rsidP="00F11562">
      <w:pPr>
        <w:pStyle w:val="a3"/>
        <w:spacing w:before="7" w:line="264" w:lineRule="auto"/>
        <w:ind w:left="115" w:right="174" w:firstLine="710"/>
        <w:jc w:val="both"/>
        <w:rPr>
          <w:lang w:val="ru-RU"/>
        </w:rPr>
      </w:pPr>
      <w:r w:rsidRPr="008756AD">
        <w:rPr>
          <w:lang w:val="ru-RU"/>
        </w:rPr>
        <w:t>–</w:t>
      </w:r>
      <w:r w:rsidR="00967096" w:rsidRPr="008756AD">
        <w:rPr>
          <w:lang w:val="ru-RU"/>
        </w:rPr>
        <w:t> </w:t>
      </w:r>
      <w:r w:rsidRPr="008756AD">
        <w:rPr>
          <w:lang w:val="ru-RU"/>
        </w:rPr>
        <w:t>устройство эвакуационных путей, удовлетворяющих требованиям безопасной эвакуации людей при пожаре;</w:t>
      </w:r>
    </w:p>
    <w:p w:rsidR="003A7546" w:rsidRPr="008756AD" w:rsidRDefault="003A7546" w:rsidP="00F11562">
      <w:pPr>
        <w:pStyle w:val="a3"/>
        <w:spacing w:before="7" w:line="264" w:lineRule="auto"/>
        <w:ind w:left="115" w:right="174" w:firstLine="710"/>
        <w:jc w:val="both"/>
        <w:rPr>
          <w:lang w:val="ru-RU"/>
        </w:rPr>
      </w:pPr>
      <w:r w:rsidRPr="008756AD">
        <w:rPr>
          <w:lang w:val="ru-RU"/>
        </w:rPr>
        <w:t>–</w:t>
      </w:r>
      <w:r w:rsidR="00967096" w:rsidRPr="008756AD">
        <w:rPr>
          <w:lang w:val="ru-RU"/>
        </w:rPr>
        <w:t> </w:t>
      </w:r>
      <w:r w:rsidRPr="008756AD">
        <w:rPr>
          <w:lang w:val="ru-RU"/>
        </w:rPr>
        <w:t>устройство систем обнаружения пожара (установок и систем пожарной сигнализации), оповещения и управления эвакуацией людей при пожаре;</w:t>
      </w:r>
    </w:p>
    <w:p w:rsidR="003A7546" w:rsidRPr="008756AD" w:rsidRDefault="003A7546" w:rsidP="00F11562">
      <w:pPr>
        <w:pStyle w:val="a3"/>
        <w:spacing w:before="7" w:line="264" w:lineRule="auto"/>
        <w:ind w:left="115" w:right="174" w:firstLine="710"/>
        <w:jc w:val="both"/>
        <w:rPr>
          <w:lang w:val="ru-RU"/>
        </w:rPr>
      </w:pPr>
      <w:r w:rsidRPr="008756AD">
        <w:rPr>
          <w:lang w:val="ru-RU"/>
        </w:rPr>
        <w:t>–</w:t>
      </w:r>
      <w:r w:rsidR="00967096" w:rsidRPr="008756AD">
        <w:rPr>
          <w:lang w:val="ru-RU"/>
        </w:rPr>
        <w:t> </w:t>
      </w:r>
      <w:r w:rsidRPr="008756AD">
        <w:rPr>
          <w:lang w:val="ru-RU"/>
        </w:rPr>
        <w:t>применение систем коллективной защиты (в том числе противодымной) и средств индивидуальной защиты людей от воздействия опасных факторов пожара;</w:t>
      </w:r>
    </w:p>
    <w:p w:rsidR="003A7546" w:rsidRPr="008756AD" w:rsidRDefault="003A7546" w:rsidP="00F11562">
      <w:pPr>
        <w:pStyle w:val="a3"/>
        <w:spacing w:before="7" w:line="264" w:lineRule="auto"/>
        <w:ind w:left="115" w:right="174" w:firstLine="710"/>
        <w:jc w:val="both"/>
        <w:rPr>
          <w:lang w:val="ru-RU"/>
        </w:rPr>
      </w:pPr>
      <w:r w:rsidRPr="008756AD">
        <w:rPr>
          <w:lang w:val="ru-RU"/>
        </w:rPr>
        <w:t>–</w:t>
      </w:r>
      <w:r w:rsidR="00967096" w:rsidRPr="008756AD">
        <w:rPr>
          <w:lang w:val="ru-RU"/>
        </w:rPr>
        <w:t> </w:t>
      </w:r>
      <w:r w:rsidRPr="008756AD">
        <w:rPr>
          <w:lang w:val="ru-RU"/>
        </w:rPr>
        <w:t xml:space="preserve">применение основных строительных конструкций с пределами огнестойкости и классами пожарной опасности, соответствующими требуемым степени огнестойкости и классу конструктивной пожарной опасности зданий и сооружений, а также с ограничением пожарной опасности поверхностных слоев (отделок, облицовок и средств огнезащиты) строительных конструкций на путях </w:t>
      </w:r>
      <w:r w:rsidRPr="008756AD">
        <w:rPr>
          <w:lang w:val="ru-RU"/>
        </w:rPr>
        <w:lastRenderedPageBreak/>
        <w:t>эвакуации;</w:t>
      </w:r>
    </w:p>
    <w:p w:rsidR="003A7546" w:rsidRPr="008756AD" w:rsidRDefault="003A7546" w:rsidP="00F11562">
      <w:pPr>
        <w:pStyle w:val="a3"/>
        <w:spacing w:before="7" w:line="264" w:lineRule="auto"/>
        <w:ind w:left="115" w:right="174" w:firstLine="710"/>
        <w:jc w:val="both"/>
        <w:rPr>
          <w:lang w:val="ru-RU"/>
        </w:rPr>
      </w:pPr>
      <w:r w:rsidRPr="008756AD">
        <w:rPr>
          <w:lang w:val="ru-RU"/>
        </w:rPr>
        <w:t>–</w:t>
      </w:r>
      <w:r w:rsidR="00967096" w:rsidRPr="008756AD">
        <w:rPr>
          <w:lang w:val="ru-RU"/>
        </w:rPr>
        <w:t> </w:t>
      </w:r>
      <w:r w:rsidRPr="008756AD">
        <w:rPr>
          <w:lang w:val="ru-RU"/>
        </w:rPr>
        <w:t>устройство на технологическом оборудовании систем противовзрывной защиты;</w:t>
      </w:r>
    </w:p>
    <w:p w:rsidR="003A7546" w:rsidRPr="008756AD" w:rsidRDefault="003A7546" w:rsidP="00F11562">
      <w:pPr>
        <w:pStyle w:val="a3"/>
        <w:spacing w:before="7" w:line="264" w:lineRule="auto"/>
        <w:ind w:left="115" w:right="174" w:firstLine="710"/>
        <w:jc w:val="both"/>
        <w:rPr>
          <w:lang w:val="ru-RU"/>
        </w:rPr>
      </w:pPr>
      <w:r w:rsidRPr="008756AD">
        <w:rPr>
          <w:lang w:val="ru-RU"/>
        </w:rPr>
        <w:t>–</w:t>
      </w:r>
      <w:r w:rsidR="00967096" w:rsidRPr="008756AD">
        <w:rPr>
          <w:lang w:val="ru-RU"/>
        </w:rPr>
        <w:t> </w:t>
      </w:r>
      <w:r w:rsidRPr="008756AD">
        <w:rPr>
          <w:lang w:val="ru-RU"/>
        </w:rPr>
        <w:t>применение первичных средств пожаротушения;</w:t>
      </w:r>
    </w:p>
    <w:p w:rsidR="003A7546" w:rsidRPr="008756AD" w:rsidRDefault="003A7546" w:rsidP="00F11562">
      <w:pPr>
        <w:pStyle w:val="a3"/>
        <w:spacing w:before="7" w:line="264" w:lineRule="auto"/>
        <w:ind w:left="115" w:right="174" w:firstLine="710"/>
        <w:jc w:val="both"/>
        <w:rPr>
          <w:lang w:val="ru-RU"/>
        </w:rPr>
      </w:pPr>
      <w:r w:rsidRPr="008756AD">
        <w:rPr>
          <w:lang w:val="ru-RU"/>
        </w:rPr>
        <w:t>–</w:t>
      </w:r>
      <w:r w:rsidR="00967096" w:rsidRPr="008756AD">
        <w:rPr>
          <w:lang w:val="ru-RU"/>
        </w:rPr>
        <w:t> </w:t>
      </w:r>
      <w:r w:rsidRPr="008756AD">
        <w:rPr>
          <w:lang w:val="ru-RU"/>
        </w:rPr>
        <w:t>применение автоматических и (или) автономных установок пожаротушения;</w:t>
      </w:r>
    </w:p>
    <w:p w:rsidR="003A7546" w:rsidRPr="008756AD" w:rsidRDefault="003A7546" w:rsidP="00F11562">
      <w:pPr>
        <w:pStyle w:val="a3"/>
        <w:spacing w:before="7" w:line="264" w:lineRule="auto"/>
        <w:ind w:left="115" w:right="174" w:firstLine="710"/>
        <w:jc w:val="both"/>
        <w:rPr>
          <w:lang w:val="ru-RU"/>
        </w:rPr>
      </w:pPr>
      <w:r w:rsidRPr="008756AD">
        <w:rPr>
          <w:lang w:val="ru-RU"/>
        </w:rPr>
        <w:t>–</w:t>
      </w:r>
      <w:r w:rsidR="00473BB6" w:rsidRPr="008756AD">
        <w:rPr>
          <w:lang w:val="ru-RU"/>
        </w:rPr>
        <w:t xml:space="preserve"> </w:t>
      </w:r>
      <w:r w:rsidRPr="008756AD">
        <w:rPr>
          <w:lang w:val="ru-RU"/>
        </w:rPr>
        <w:t>организация деятельности подразделений пожарной охраны.</w:t>
      </w:r>
    </w:p>
    <w:p w:rsidR="003A7546" w:rsidRPr="008756AD" w:rsidRDefault="003A7546" w:rsidP="00F11562">
      <w:pPr>
        <w:pStyle w:val="a3"/>
        <w:spacing w:before="7" w:line="264" w:lineRule="auto"/>
        <w:ind w:left="115" w:right="174" w:firstLine="710"/>
        <w:jc w:val="both"/>
        <w:rPr>
          <w:lang w:val="ru-RU"/>
        </w:rPr>
      </w:pPr>
      <w:r w:rsidRPr="008756AD">
        <w:rPr>
          <w:lang w:val="ru-RU"/>
        </w:rPr>
        <w:t>Здания, сооружения и строения должны быть обеспечены первичными средствами пожаротушения лицами, уполномоченными владеть, пользоваться или распоряжаться зданиями, сооружениями и строениями.</w:t>
      </w:r>
      <w:r w:rsidR="00E07178" w:rsidRPr="008756AD">
        <w:rPr>
          <w:lang w:val="ru-RU"/>
        </w:rPr>
        <w:t xml:space="preserve"> </w:t>
      </w:r>
      <w:r w:rsidRPr="008756AD">
        <w:rPr>
          <w:lang w:val="ru-RU"/>
        </w:rPr>
        <w:t>В соответствии с Правилами пожарной безопасности в лесах, утвержденными Постановлением Правительства Российской Федерации от 30.06.2007 № 417, меры пожарной безопасности в лесах включают в себя:</w:t>
      </w:r>
    </w:p>
    <w:p w:rsidR="003A7546" w:rsidRPr="008756AD" w:rsidRDefault="003A7546" w:rsidP="00F11562">
      <w:pPr>
        <w:pStyle w:val="a3"/>
        <w:spacing w:before="7" w:line="264" w:lineRule="auto"/>
        <w:ind w:left="115" w:right="174" w:firstLine="710"/>
        <w:jc w:val="both"/>
        <w:rPr>
          <w:lang w:val="ru-RU"/>
        </w:rPr>
      </w:pPr>
      <w:r w:rsidRPr="008756AD">
        <w:rPr>
          <w:lang w:val="ru-RU"/>
        </w:rPr>
        <w:t>– предупреждение лесных пожаров (противопожарное обустройство лесов и обеспечение средствами предупреждения и тушения лесных пожаров);</w:t>
      </w:r>
    </w:p>
    <w:p w:rsidR="003A7546" w:rsidRPr="008756AD" w:rsidRDefault="00E07178" w:rsidP="00F11562">
      <w:pPr>
        <w:pStyle w:val="a3"/>
        <w:spacing w:before="7" w:line="264" w:lineRule="auto"/>
        <w:ind w:left="115" w:right="174" w:firstLine="710"/>
        <w:jc w:val="both"/>
        <w:rPr>
          <w:lang w:val="ru-RU"/>
        </w:rPr>
      </w:pPr>
      <w:r w:rsidRPr="008756AD">
        <w:rPr>
          <w:lang w:val="ru-RU"/>
        </w:rPr>
        <w:t xml:space="preserve">– </w:t>
      </w:r>
      <w:r w:rsidR="003A7546" w:rsidRPr="008756AD">
        <w:rPr>
          <w:lang w:val="ru-RU"/>
        </w:rPr>
        <w:t>мониторинг пожарной опасности в лесах и лесных пожаров;</w:t>
      </w:r>
    </w:p>
    <w:p w:rsidR="003A7546" w:rsidRPr="008756AD" w:rsidRDefault="00E07178" w:rsidP="00F11562">
      <w:pPr>
        <w:pStyle w:val="a3"/>
        <w:spacing w:before="7" w:line="264" w:lineRule="auto"/>
        <w:ind w:left="115" w:right="174" w:firstLine="710"/>
        <w:jc w:val="both"/>
        <w:rPr>
          <w:lang w:val="ru-RU"/>
        </w:rPr>
      </w:pPr>
      <w:r w:rsidRPr="008756AD">
        <w:rPr>
          <w:lang w:val="ru-RU"/>
        </w:rPr>
        <w:t xml:space="preserve">– </w:t>
      </w:r>
      <w:r w:rsidR="003A7546" w:rsidRPr="008756AD">
        <w:rPr>
          <w:lang w:val="ru-RU"/>
        </w:rPr>
        <w:t>разработку и утверждение планов тушения лесных пожаров;</w:t>
      </w:r>
    </w:p>
    <w:p w:rsidR="003A7546" w:rsidRPr="008756AD" w:rsidRDefault="00E07178" w:rsidP="00F11562">
      <w:pPr>
        <w:pStyle w:val="a3"/>
        <w:spacing w:before="7" w:line="264" w:lineRule="auto"/>
        <w:ind w:left="115" w:right="174" w:firstLine="710"/>
        <w:jc w:val="both"/>
        <w:rPr>
          <w:lang w:val="ru-RU"/>
        </w:rPr>
      </w:pPr>
      <w:r w:rsidRPr="008756AD">
        <w:rPr>
          <w:lang w:val="ru-RU"/>
        </w:rPr>
        <w:t xml:space="preserve">– </w:t>
      </w:r>
      <w:r w:rsidR="003A7546" w:rsidRPr="008756AD">
        <w:rPr>
          <w:lang w:val="ru-RU"/>
        </w:rPr>
        <w:t>устройство минерализованных полос.</w:t>
      </w:r>
    </w:p>
    <w:p w:rsidR="003A7546" w:rsidRPr="008756AD" w:rsidRDefault="003A7546" w:rsidP="00F11562">
      <w:pPr>
        <w:pStyle w:val="a3"/>
        <w:spacing w:before="7" w:line="264" w:lineRule="auto"/>
        <w:ind w:left="115" w:right="174" w:firstLine="710"/>
        <w:jc w:val="both"/>
        <w:rPr>
          <w:lang w:val="ru-RU"/>
        </w:rPr>
      </w:pPr>
      <w:r w:rsidRPr="008756AD">
        <w:rPr>
          <w:lang w:val="ru-RU"/>
        </w:rPr>
        <w:t>Дислокация подразделений пожарной охраны на территориях поселений определяется исходя из условия, что время прибытия первого подразделения к месту вызова в сельских поселениях не должно превышать 20 минут. Подразделения пожарной охраны населенных пунктов должны размещаться в зданиях пожарных депо.</w:t>
      </w:r>
    </w:p>
    <w:p w:rsidR="00E16A7A" w:rsidRPr="00DA5F42" w:rsidRDefault="00E16A7A" w:rsidP="00F11562">
      <w:pPr>
        <w:pStyle w:val="a3"/>
        <w:spacing w:before="7" w:line="264" w:lineRule="auto"/>
        <w:ind w:left="115" w:right="174" w:firstLine="710"/>
        <w:jc w:val="both"/>
        <w:rPr>
          <w:lang w:val="ru-RU"/>
        </w:rPr>
      </w:pPr>
      <w:r w:rsidRPr="008756AD">
        <w:rPr>
          <w:lang w:val="ru-RU"/>
        </w:rPr>
        <w:t xml:space="preserve">На территории Белгородской области время прибытия первого подразделения к месту вызова в городах и поселках городского типа не превышает 10 минут, в селах – 20 минут, что соответствует статье 76 главы 17 Федерального закона Российской Федерации от 22 июля 2008 г. № 123-ФЗ </w:t>
      </w:r>
      <w:r w:rsidRPr="00DA5F42">
        <w:rPr>
          <w:lang w:val="ru-RU"/>
        </w:rPr>
        <w:t>«Технический регламент о требованиях пожарной безопасности».</w:t>
      </w:r>
    </w:p>
    <w:p w:rsidR="00DF5E02" w:rsidRPr="00DA5F42" w:rsidRDefault="007E4915" w:rsidP="00F11562">
      <w:pPr>
        <w:pStyle w:val="a3"/>
        <w:spacing w:before="7" w:line="264" w:lineRule="auto"/>
        <w:ind w:left="115" w:right="174" w:firstLine="710"/>
        <w:jc w:val="both"/>
        <w:rPr>
          <w:lang w:val="ru-RU"/>
        </w:rPr>
      </w:pPr>
      <w:r w:rsidRPr="00DA5F42">
        <w:rPr>
          <w:lang w:val="ru-RU"/>
        </w:rPr>
        <w:t>Ближайшая к поселению пожарно-спасательная часть № 3</w:t>
      </w:r>
      <w:r w:rsidR="00DA5F42" w:rsidRPr="00DA5F42">
        <w:rPr>
          <w:lang w:val="ru-RU"/>
        </w:rPr>
        <w:t>4</w:t>
      </w:r>
      <w:r w:rsidRPr="00DA5F42">
        <w:rPr>
          <w:lang w:val="ru-RU"/>
        </w:rPr>
        <w:t xml:space="preserve"> расположена в п</w:t>
      </w:r>
      <w:r w:rsidR="00DA5F42" w:rsidRPr="00DA5F42">
        <w:rPr>
          <w:lang w:val="ru-RU"/>
        </w:rPr>
        <w:t>гт</w:t>
      </w:r>
      <w:r w:rsidRPr="00DA5F42">
        <w:rPr>
          <w:lang w:val="ru-RU"/>
        </w:rPr>
        <w:t>.</w:t>
      </w:r>
      <w:r w:rsidRPr="00DA5F42">
        <w:t> </w:t>
      </w:r>
      <w:r w:rsidR="00DA5F42" w:rsidRPr="00DA5F42">
        <w:rPr>
          <w:lang w:val="ru-RU"/>
        </w:rPr>
        <w:t>Ровеньки</w:t>
      </w:r>
      <w:r w:rsidRPr="00DA5F42">
        <w:rPr>
          <w:lang w:val="ru-RU"/>
        </w:rPr>
        <w:t>.</w:t>
      </w:r>
      <w:r w:rsidR="00DF5E02" w:rsidRPr="00DA5F42">
        <w:rPr>
          <w:lang w:val="ru-RU"/>
        </w:rPr>
        <w:t xml:space="preserve"> При тушении участву</w:t>
      </w:r>
      <w:r w:rsidR="00DA5F42" w:rsidRPr="00DA5F42">
        <w:rPr>
          <w:lang w:val="ru-RU"/>
        </w:rPr>
        <w:t>е</w:t>
      </w:r>
      <w:r w:rsidR="00DF5E02" w:rsidRPr="00DA5F42">
        <w:rPr>
          <w:lang w:val="ru-RU"/>
        </w:rPr>
        <w:t>т добровольн</w:t>
      </w:r>
      <w:r w:rsidR="00DA5F42" w:rsidRPr="00DA5F42">
        <w:rPr>
          <w:lang w:val="ru-RU"/>
        </w:rPr>
        <w:t>ая</w:t>
      </w:r>
      <w:r w:rsidR="00DF5E02" w:rsidRPr="00DA5F42">
        <w:rPr>
          <w:lang w:val="ru-RU"/>
        </w:rPr>
        <w:t xml:space="preserve"> пожарн</w:t>
      </w:r>
      <w:r w:rsidR="00DA5F42" w:rsidRPr="00DA5F42">
        <w:rPr>
          <w:lang w:val="ru-RU"/>
        </w:rPr>
        <w:t>ая</w:t>
      </w:r>
      <w:r w:rsidR="00DF5E02" w:rsidRPr="00DA5F42">
        <w:rPr>
          <w:lang w:val="ru-RU"/>
        </w:rPr>
        <w:t xml:space="preserve"> </w:t>
      </w:r>
      <w:r w:rsidR="00DA5F42" w:rsidRPr="00DA5F42">
        <w:rPr>
          <w:lang w:val="ru-RU"/>
        </w:rPr>
        <w:t xml:space="preserve">дружина </w:t>
      </w:r>
      <w:r w:rsidR="00DF5E02" w:rsidRPr="00DA5F42">
        <w:rPr>
          <w:lang w:val="ru-RU"/>
        </w:rPr>
        <w:t xml:space="preserve">села </w:t>
      </w:r>
      <w:r w:rsidR="00DA5F42" w:rsidRPr="00DA5F42">
        <w:rPr>
          <w:lang w:val="ru-RU"/>
        </w:rPr>
        <w:t>Лозовое</w:t>
      </w:r>
      <w:r w:rsidR="00DF5E02" w:rsidRPr="00DA5F42">
        <w:rPr>
          <w:lang w:val="ru-RU"/>
        </w:rPr>
        <w:t>.</w:t>
      </w:r>
    </w:p>
    <w:p w:rsidR="003A7546" w:rsidRPr="00474871" w:rsidRDefault="00E07178" w:rsidP="000A2914">
      <w:pPr>
        <w:pStyle w:val="1"/>
        <w:numPr>
          <w:ilvl w:val="0"/>
          <w:numId w:val="3"/>
        </w:numPr>
        <w:tabs>
          <w:tab w:val="left" w:pos="966"/>
        </w:tabs>
        <w:spacing w:line="264" w:lineRule="auto"/>
        <w:ind w:left="116" w:right="114" w:firstLine="566"/>
        <w:jc w:val="both"/>
        <w:rPr>
          <w:lang w:val="ru-RU"/>
        </w:rPr>
      </w:pPr>
      <w:bookmarkStart w:id="16" w:name="_Toc182756955"/>
      <w:r w:rsidRPr="00474871">
        <w:rPr>
          <w:lang w:val="ru-RU"/>
        </w:rPr>
        <w:t>Перечень земельных участков,</w:t>
      </w:r>
      <w:r w:rsidRPr="00474871">
        <w:rPr>
          <w:lang w:val="ru-RU"/>
        </w:rPr>
        <w:tab/>
        <w:t>включаемых и (или) исключаемых из границы населенного пункта.</w:t>
      </w:r>
      <w:bookmarkEnd w:id="16"/>
    </w:p>
    <w:p w:rsidR="002605A2" w:rsidRPr="00474871" w:rsidRDefault="002605A2" w:rsidP="002605A2">
      <w:pPr>
        <w:pStyle w:val="a3"/>
        <w:spacing w:before="7" w:line="264" w:lineRule="auto"/>
        <w:ind w:left="115" w:right="174" w:firstLine="710"/>
        <w:jc w:val="both"/>
        <w:rPr>
          <w:lang w:val="ru-RU"/>
        </w:rPr>
      </w:pPr>
      <w:r w:rsidRPr="00474871">
        <w:rPr>
          <w:lang w:val="ru-RU"/>
        </w:rPr>
        <w:t xml:space="preserve">Существующие границы населенных пунктов </w:t>
      </w:r>
      <w:r w:rsidR="00B10E49" w:rsidRPr="00474871">
        <w:rPr>
          <w:lang w:val="ru-RU"/>
        </w:rPr>
        <w:t xml:space="preserve">Лозовского </w:t>
      </w:r>
      <w:r w:rsidRPr="00474871">
        <w:rPr>
          <w:lang w:val="ru-RU"/>
        </w:rPr>
        <w:t xml:space="preserve">сельского поселения </w:t>
      </w:r>
      <w:r w:rsidR="00B10E49" w:rsidRPr="00474871">
        <w:rPr>
          <w:lang w:val="ru-RU"/>
        </w:rPr>
        <w:t xml:space="preserve">Ровеньского </w:t>
      </w:r>
      <w:r w:rsidRPr="00474871">
        <w:rPr>
          <w:lang w:val="ru-RU"/>
        </w:rPr>
        <w:t xml:space="preserve">района отображены в соответствии с данными ранее утвержденного генерального плана </w:t>
      </w:r>
      <w:r w:rsidR="00B10E49" w:rsidRPr="00474871">
        <w:rPr>
          <w:lang w:val="ru-RU"/>
        </w:rPr>
        <w:t xml:space="preserve">Лозовского </w:t>
      </w:r>
      <w:r w:rsidRPr="00474871">
        <w:rPr>
          <w:lang w:val="ru-RU"/>
        </w:rPr>
        <w:t xml:space="preserve">сельского поселения </w:t>
      </w:r>
      <w:r w:rsidR="00B10E49" w:rsidRPr="00474871">
        <w:rPr>
          <w:lang w:val="ru-RU"/>
        </w:rPr>
        <w:t xml:space="preserve">Ровеньского </w:t>
      </w:r>
      <w:r w:rsidRPr="00474871">
        <w:rPr>
          <w:lang w:val="ru-RU"/>
        </w:rPr>
        <w:t xml:space="preserve">района Белгородской области (утвержден распоряжением департамента строительства и транспорта Белгородской области от </w:t>
      </w:r>
      <w:r w:rsidR="00474871" w:rsidRPr="00474871">
        <w:rPr>
          <w:lang w:val="ru-RU"/>
        </w:rPr>
        <w:t>01.03.2018 г. № 145</w:t>
      </w:r>
      <w:r w:rsidRPr="00474871">
        <w:rPr>
          <w:lang w:val="ru-RU"/>
        </w:rPr>
        <w:t xml:space="preserve"> «О внесении изменений в генеральный план </w:t>
      </w:r>
      <w:r w:rsidR="00B10E49" w:rsidRPr="00474871">
        <w:rPr>
          <w:lang w:val="ru-RU"/>
        </w:rPr>
        <w:t xml:space="preserve">Лозовского </w:t>
      </w:r>
      <w:r w:rsidRPr="00474871">
        <w:rPr>
          <w:lang w:val="ru-RU"/>
        </w:rPr>
        <w:t xml:space="preserve">сельского поселения </w:t>
      </w:r>
      <w:r w:rsidR="00B10E49" w:rsidRPr="00474871">
        <w:rPr>
          <w:lang w:val="ru-RU"/>
        </w:rPr>
        <w:t xml:space="preserve">Ровеньского </w:t>
      </w:r>
      <w:r w:rsidRPr="00474871">
        <w:rPr>
          <w:lang w:val="ru-RU"/>
        </w:rPr>
        <w:t>района Белгородской области»).</w:t>
      </w:r>
    </w:p>
    <w:p w:rsidR="009426C7" w:rsidRPr="00474871" w:rsidRDefault="002605A2" w:rsidP="00B71274">
      <w:pPr>
        <w:pStyle w:val="a3"/>
        <w:spacing w:before="7" w:line="264" w:lineRule="auto"/>
        <w:ind w:left="115" w:right="174" w:firstLine="710"/>
        <w:jc w:val="both"/>
        <w:rPr>
          <w:lang w:val="ru-RU"/>
        </w:rPr>
      </w:pPr>
      <w:r w:rsidRPr="00474871">
        <w:rPr>
          <w:lang w:val="ru-RU"/>
        </w:rPr>
        <w:t xml:space="preserve">Данным проектом внесения изменений в генеральный план </w:t>
      </w:r>
      <w:r w:rsidR="00B10E49" w:rsidRPr="00474871">
        <w:rPr>
          <w:lang w:val="ru-RU"/>
        </w:rPr>
        <w:t xml:space="preserve">Лозовского </w:t>
      </w:r>
      <w:r w:rsidRPr="00474871">
        <w:rPr>
          <w:lang w:val="ru-RU"/>
        </w:rPr>
        <w:lastRenderedPageBreak/>
        <w:t xml:space="preserve">сельского поселения </w:t>
      </w:r>
      <w:r w:rsidR="00B10E49" w:rsidRPr="00474871">
        <w:rPr>
          <w:lang w:val="ru-RU"/>
        </w:rPr>
        <w:t xml:space="preserve">Ровеньского </w:t>
      </w:r>
      <w:r w:rsidRPr="00474871">
        <w:rPr>
          <w:lang w:val="ru-RU"/>
        </w:rPr>
        <w:t>района предусмотрено изменение границ населенных пунктов</w:t>
      </w:r>
      <w:r w:rsidR="00B71274">
        <w:rPr>
          <w:lang w:val="ru-RU"/>
        </w:rPr>
        <w:t>, в том числе</w:t>
      </w:r>
      <w:r w:rsidRPr="00474871">
        <w:rPr>
          <w:lang w:val="ru-RU"/>
        </w:rPr>
        <w:t xml:space="preserve"> в части вопросов устранения противоречий в сведениях ЕГРН и государственного лесного реестра</w:t>
      </w:r>
      <w:r w:rsidR="00B71274">
        <w:rPr>
          <w:lang w:val="ru-RU"/>
        </w:rPr>
        <w:t xml:space="preserve"> (и</w:t>
      </w:r>
      <w:r w:rsidR="00B71274" w:rsidRPr="00B71274">
        <w:rPr>
          <w:lang w:val="ru-RU"/>
        </w:rPr>
        <w:t>сполнени</w:t>
      </w:r>
      <w:r w:rsidR="00B71274">
        <w:rPr>
          <w:lang w:val="ru-RU"/>
        </w:rPr>
        <w:t>е</w:t>
      </w:r>
      <w:r w:rsidR="00B71274" w:rsidRPr="00B71274">
        <w:rPr>
          <w:lang w:val="ru-RU"/>
        </w:rPr>
        <w:t xml:space="preserve"> решения Белгородского областного суда от 17</w:t>
      </w:r>
      <w:r w:rsidR="00B71274">
        <w:rPr>
          <w:lang w:val="ru-RU"/>
        </w:rPr>
        <w:t xml:space="preserve"> </w:t>
      </w:r>
      <w:r w:rsidR="00B71274" w:rsidRPr="00B71274">
        <w:rPr>
          <w:lang w:val="ru-RU"/>
        </w:rPr>
        <w:t>августа 2020</w:t>
      </w:r>
      <w:r w:rsidR="00B71274">
        <w:rPr>
          <w:lang w:val="ru-RU"/>
        </w:rPr>
        <w:t xml:space="preserve"> </w:t>
      </w:r>
      <w:r w:rsidR="00B71274" w:rsidRPr="00B71274">
        <w:rPr>
          <w:lang w:val="ru-RU"/>
        </w:rPr>
        <w:t>г. по делу №3а-85/2020</w:t>
      </w:r>
      <w:r w:rsidR="00B71274">
        <w:rPr>
          <w:lang w:val="ru-RU"/>
        </w:rPr>
        <w:t>)</w:t>
      </w:r>
      <w:r w:rsidRPr="00474871">
        <w:rPr>
          <w:lang w:val="ru-RU"/>
        </w:rPr>
        <w:t>.</w:t>
      </w:r>
      <w:r w:rsidR="00B71274">
        <w:rPr>
          <w:lang w:val="ru-RU"/>
        </w:rPr>
        <w:t xml:space="preserve"> </w:t>
      </w:r>
      <w:bookmarkStart w:id="17" w:name="_GoBack"/>
      <w:bookmarkEnd w:id="17"/>
      <w:r w:rsidR="00474871" w:rsidRPr="00474871">
        <w:rPr>
          <w:lang w:val="ru-RU"/>
        </w:rPr>
        <w:t>Заключение</w:t>
      </w:r>
      <w:r w:rsidRPr="00474871">
        <w:rPr>
          <w:lang w:val="ru-RU"/>
        </w:rPr>
        <w:t xml:space="preserve"> </w:t>
      </w:r>
      <w:r w:rsidR="00474871" w:rsidRPr="00474871">
        <w:rPr>
          <w:lang w:val="ru-RU"/>
        </w:rPr>
        <w:t>о наложении границ земель населенных пунктов на земли лесного фонда</w:t>
      </w:r>
      <w:r w:rsidRPr="00474871">
        <w:rPr>
          <w:lang w:val="ru-RU"/>
        </w:rPr>
        <w:t xml:space="preserve"> прилагается.</w:t>
      </w:r>
    </w:p>
    <w:p w:rsidR="002605A2" w:rsidRPr="00474871" w:rsidRDefault="002605A2">
      <w:pPr>
        <w:rPr>
          <w:sz w:val="28"/>
          <w:szCs w:val="28"/>
          <w:lang w:val="ru-RU"/>
        </w:rPr>
      </w:pPr>
      <w:r w:rsidRPr="00474871">
        <w:rPr>
          <w:lang w:val="ru-RU"/>
        </w:rPr>
        <w:br w:type="page"/>
      </w:r>
    </w:p>
    <w:p w:rsidR="002605A2" w:rsidRPr="003C0CB3" w:rsidRDefault="002605A2" w:rsidP="00F11562">
      <w:pPr>
        <w:pStyle w:val="a3"/>
        <w:spacing w:before="7" w:line="264" w:lineRule="auto"/>
        <w:ind w:left="115" w:right="174" w:firstLine="710"/>
        <w:jc w:val="both"/>
        <w:rPr>
          <w:color w:val="FF0000"/>
          <w:lang w:val="ru-RU"/>
        </w:rPr>
        <w:sectPr w:rsidR="002605A2" w:rsidRPr="003C0CB3">
          <w:footerReference w:type="default" r:id="rId10"/>
          <w:pgSz w:w="11900" w:h="16840"/>
          <w:pgMar w:top="860" w:right="500" w:bottom="1260" w:left="1200" w:header="0" w:footer="1000" w:gutter="0"/>
          <w:cols w:space="720"/>
        </w:sectPr>
      </w:pPr>
    </w:p>
    <w:p w:rsidR="002605A2" w:rsidRPr="00474871" w:rsidRDefault="002605A2" w:rsidP="00CF12C5">
      <w:pPr>
        <w:spacing w:before="64" w:line="276" w:lineRule="auto"/>
        <w:jc w:val="center"/>
        <w:outlineLvl w:val="0"/>
        <w:rPr>
          <w:b/>
          <w:bCs/>
          <w:sz w:val="28"/>
          <w:szCs w:val="28"/>
          <w:lang w:val="ru-RU"/>
        </w:rPr>
      </w:pPr>
      <w:bookmarkStart w:id="18" w:name="_Toc92709464"/>
      <w:bookmarkStart w:id="19" w:name="_Toc117251197"/>
      <w:bookmarkStart w:id="20" w:name="_Toc118801310"/>
      <w:bookmarkStart w:id="21" w:name="_Toc182756956"/>
      <w:r w:rsidRPr="00474871">
        <w:rPr>
          <w:b/>
          <w:bCs/>
          <w:sz w:val="28"/>
          <w:szCs w:val="28"/>
          <w:lang w:val="ru-RU"/>
        </w:rPr>
        <w:lastRenderedPageBreak/>
        <w:t>7.1 Перечень земельных участков, исключаемых из границ населенных пунктов</w:t>
      </w:r>
      <w:bookmarkEnd w:id="18"/>
      <w:bookmarkEnd w:id="19"/>
      <w:bookmarkEnd w:id="20"/>
      <w:bookmarkEnd w:id="21"/>
    </w:p>
    <w:tbl>
      <w:tblPr>
        <w:tblW w:w="21830" w:type="dxa"/>
        <w:tblInd w:w="137" w:type="dxa"/>
        <w:tblLayout w:type="fixed"/>
        <w:tblCellMar>
          <w:left w:w="0" w:type="dxa"/>
          <w:right w:w="0" w:type="dxa"/>
        </w:tblCellMar>
        <w:tblLook w:val="01E0" w:firstRow="1" w:lastRow="1" w:firstColumn="1" w:lastColumn="1" w:noHBand="0" w:noVBand="0"/>
      </w:tblPr>
      <w:tblGrid>
        <w:gridCol w:w="1378"/>
        <w:gridCol w:w="6712"/>
        <w:gridCol w:w="3619"/>
        <w:gridCol w:w="1559"/>
        <w:gridCol w:w="3314"/>
        <w:gridCol w:w="2281"/>
        <w:gridCol w:w="2967"/>
      </w:tblGrid>
      <w:tr w:rsidR="002605A2" w:rsidRPr="00B71274" w:rsidTr="008D0155">
        <w:trPr>
          <w:trHeight w:hRule="exact" w:val="1854"/>
        </w:trPr>
        <w:tc>
          <w:tcPr>
            <w:tcW w:w="1378"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605A2" w:rsidRPr="00474871" w:rsidRDefault="002605A2" w:rsidP="002605A2">
            <w:pPr>
              <w:tabs>
                <w:tab w:val="left" w:pos="10490"/>
              </w:tabs>
              <w:spacing w:line="276" w:lineRule="auto"/>
              <w:jc w:val="center"/>
              <w:rPr>
                <w:lang w:val="ru-RU"/>
              </w:rPr>
            </w:pPr>
            <w:r w:rsidRPr="00474871">
              <w:rPr>
                <w:b/>
                <w:bCs/>
                <w:lang w:val="ru-RU"/>
              </w:rPr>
              <w:t>№</w:t>
            </w:r>
          </w:p>
          <w:p w:rsidR="002605A2" w:rsidRPr="00474871" w:rsidRDefault="002605A2" w:rsidP="002605A2">
            <w:pPr>
              <w:tabs>
                <w:tab w:val="left" w:pos="10490"/>
              </w:tabs>
              <w:spacing w:line="276" w:lineRule="auto"/>
              <w:jc w:val="center"/>
              <w:rPr>
                <w:lang w:val="ru-RU"/>
              </w:rPr>
            </w:pPr>
            <w:r w:rsidRPr="00474871">
              <w:rPr>
                <w:b/>
                <w:bCs/>
                <w:lang w:val="ru-RU"/>
              </w:rPr>
              <w:t>п/п</w:t>
            </w:r>
          </w:p>
        </w:tc>
        <w:tc>
          <w:tcPr>
            <w:tcW w:w="6712"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605A2" w:rsidRPr="00474871" w:rsidRDefault="002605A2" w:rsidP="002605A2">
            <w:pPr>
              <w:tabs>
                <w:tab w:val="left" w:pos="10490"/>
              </w:tabs>
              <w:spacing w:line="276" w:lineRule="auto"/>
              <w:jc w:val="center"/>
              <w:rPr>
                <w:b/>
                <w:bCs/>
                <w:lang w:val="ru-RU"/>
              </w:rPr>
            </w:pPr>
            <w:r w:rsidRPr="00474871">
              <w:rPr>
                <w:b/>
                <w:bCs/>
                <w:lang w:val="ru-RU"/>
              </w:rPr>
              <w:t>Графическая схема</w:t>
            </w:r>
          </w:p>
        </w:tc>
        <w:tc>
          <w:tcPr>
            <w:tcW w:w="361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605A2" w:rsidRPr="00474871" w:rsidRDefault="002605A2" w:rsidP="002605A2">
            <w:pPr>
              <w:tabs>
                <w:tab w:val="left" w:pos="10490"/>
              </w:tabs>
              <w:spacing w:line="276" w:lineRule="auto"/>
              <w:jc w:val="center"/>
              <w:rPr>
                <w:b/>
                <w:bCs/>
                <w:lang w:val="ru-RU"/>
              </w:rPr>
            </w:pPr>
            <w:r w:rsidRPr="00474871">
              <w:rPr>
                <w:b/>
                <w:bCs/>
                <w:lang w:val="ru-RU"/>
              </w:rPr>
              <w:t>Кад</w:t>
            </w:r>
            <w:r w:rsidRPr="00474871">
              <w:rPr>
                <w:b/>
                <w:bCs/>
                <w:spacing w:val="2"/>
                <w:lang w:val="ru-RU"/>
              </w:rPr>
              <w:t>а</w:t>
            </w:r>
            <w:r w:rsidRPr="00474871">
              <w:rPr>
                <w:b/>
                <w:bCs/>
                <w:spacing w:val="-2"/>
                <w:lang w:val="ru-RU"/>
              </w:rPr>
              <w:t>с</w:t>
            </w:r>
            <w:r w:rsidRPr="00474871">
              <w:rPr>
                <w:b/>
                <w:bCs/>
                <w:spacing w:val="5"/>
                <w:lang w:val="ru-RU"/>
              </w:rPr>
              <w:t>т</w:t>
            </w:r>
            <w:r w:rsidRPr="00474871">
              <w:rPr>
                <w:b/>
                <w:bCs/>
                <w:lang w:val="ru-RU"/>
              </w:rPr>
              <w:t>ро</w:t>
            </w:r>
            <w:r w:rsidRPr="00474871">
              <w:rPr>
                <w:b/>
                <w:bCs/>
                <w:spacing w:val="1"/>
                <w:lang w:val="ru-RU"/>
              </w:rPr>
              <w:t>в</w:t>
            </w:r>
            <w:r w:rsidRPr="00474871">
              <w:rPr>
                <w:b/>
                <w:bCs/>
                <w:lang w:val="ru-RU"/>
              </w:rPr>
              <w:t xml:space="preserve">ый </w:t>
            </w:r>
            <w:r w:rsidRPr="00474871">
              <w:rPr>
                <w:b/>
                <w:bCs/>
                <w:spacing w:val="-2"/>
                <w:lang w:val="ru-RU"/>
              </w:rPr>
              <w:t>н</w:t>
            </w:r>
            <w:r w:rsidRPr="00474871">
              <w:rPr>
                <w:b/>
                <w:bCs/>
                <w:spacing w:val="1"/>
                <w:lang w:val="ru-RU"/>
              </w:rPr>
              <w:t>о</w:t>
            </w:r>
            <w:r w:rsidRPr="00474871">
              <w:rPr>
                <w:b/>
                <w:bCs/>
                <w:lang w:val="ru-RU"/>
              </w:rPr>
              <w:t>м</w:t>
            </w:r>
            <w:r w:rsidRPr="00474871">
              <w:rPr>
                <w:b/>
                <w:bCs/>
                <w:spacing w:val="2"/>
                <w:lang w:val="ru-RU"/>
              </w:rPr>
              <w:t>е</w:t>
            </w:r>
            <w:r w:rsidRPr="00474871">
              <w:rPr>
                <w:b/>
                <w:bCs/>
                <w:lang w:val="ru-RU"/>
              </w:rPr>
              <w:t>р земе</w:t>
            </w:r>
            <w:r w:rsidRPr="00474871">
              <w:rPr>
                <w:b/>
                <w:bCs/>
                <w:spacing w:val="2"/>
                <w:lang w:val="ru-RU"/>
              </w:rPr>
              <w:t>л</w:t>
            </w:r>
            <w:r w:rsidRPr="00474871">
              <w:rPr>
                <w:b/>
                <w:bCs/>
                <w:lang w:val="ru-RU"/>
              </w:rPr>
              <w:t>ьн</w:t>
            </w:r>
            <w:r w:rsidRPr="00474871">
              <w:rPr>
                <w:b/>
                <w:bCs/>
                <w:spacing w:val="2"/>
                <w:lang w:val="ru-RU"/>
              </w:rPr>
              <w:t>о</w:t>
            </w:r>
            <w:r w:rsidRPr="00474871">
              <w:rPr>
                <w:b/>
                <w:bCs/>
                <w:lang w:val="ru-RU"/>
              </w:rPr>
              <w:t xml:space="preserve">го </w:t>
            </w:r>
            <w:r w:rsidRPr="00474871">
              <w:rPr>
                <w:b/>
                <w:bCs/>
                <w:spacing w:val="2"/>
                <w:lang w:val="ru-RU"/>
              </w:rPr>
              <w:t>у</w:t>
            </w:r>
            <w:r w:rsidRPr="00474871">
              <w:rPr>
                <w:b/>
                <w:bCs/>
                <w:spacing w:val="-2"/>
                <w:lang w:val="ru-RU"/>
              </w:rPr>
              <w:t>ч</w:t>
            </w:r>
            <w:r w:rsidRPr="00474871">
              <w:rPr>
                <w:b/>
                <w:bCs/>
                <w:spacing w:val="1"/>
                <w:lang w:val="ru-RU"/>
              </w:rPr>
              <w:t>а</w:t>
            </w:r>
            <w:r w:rsidRPr="00474871">
              <w:rPr>
                <w:b/>
                <w:bCs/>
                <w:spacing w:val="-2"/>
                <w:lang w:val="ru-RU"/>
              </w:rPr>
              <w:t>с</w:t>
            </w:r>
            <w:r w:rsidRPr="00474871">
              <w:rPr>
                <w:b/>
                <w:bCs/>
                <w:spacing w:val="3"/>
                <w:lang w:val="ru-RU"/>
              </w:rPr>
              <w:t>т</w:t>
            </w:r>
            <w:r w:rsidRPr="00474871">
              <w:rPr>
                <w:b/>
                <w:bCs/>
                <w:lang w:val="ru-RU"/>
              </w:rPr>
              <w:t>ка/</w:t>
            </w:r>
          </w:p>
          <w:p w:rsidR="002605A2" w:rsidRPr="00474871" w:rsidRDefault="002605A2" w:rsidP="002605A2">
            <w:pPr>
              <w:tabs>
                <w:tab w:val="left" w:pos="10490"/>
              </w:tabs>
              <w:spacing w:line="276" w:lineRule="auto"/>
              <w:jc w:val="center"/>
              <w:rPr>
                <w:lang w:val="ru-RU"/>
              </w:rPr>
            </w:pPr>
            <w:r w:rsidRPr="00474871">
              <w:rPr>
                <w:b/>
                <w:bCs/>
                <w:lang w:val="ru-RU"/>
              </w:rPr>
              <w:t>квартала</w:t>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986F37" w:rsidRPr="00474871" w:rsidRDefault="002605A2" w:rsidP="002605A2">
            <w:pPr>
              <w:tabs>
                <w:tab w:val="left" w:pos="999"/>
                <w:tab w:val="left" w:pos="10490"/>
              </w:tabs>
              <w:spacing w:line="276" w:lineRule="auto"/>
              <w:ind w:firstLine="7"/>
              <w:jc w:val="center"/>
              <w:rPr>
                <w:b/>
                <w:bCs/>
                <w:sz w:val="20"/>
                <w:szCs w:val="20"/>
                <w:lang w:val="ru-RU"/>
              </w:rPr>
            </w:pPr>
            <w:r w:rsidRPr="00474871">
              <w:rPr>
                <w:b/>
                <w:bCs/>
                <w:sz w:val="20"/>
                <w:szCs w:val="20"/>
                <w:lang w:val="ru-RU"/>
              </w:rPr>
              <w:t>П</w:t>
            </w:r>
            <w:r w:rsidRPr="00474871">
              <w:rPr>
                <w:b/>
                <w:bCs/>
                <w:spacing w:val="2"/>
                <w:sz w:val="20"/>
                <w:szCs w:val="20"/>
                <w:lang w:val="ru-RU"/>
              </w:rPr>
              <w:t>л</w:t>
            </w:r>
            <w:r w:rsidRPr="00474871">
              <w:rPr>
                <w:b/>
                <w:bCs/>
                <w:spacing w:val="1"/>
                <w:sz w:val="20"/>
                <w:szCs w:val="20"/>
                <w:lang w:val="ru-RU"/>
              </w:rPr>
              <w:t>о</w:t>
            </w:r>
            <w:r w:rsidRPr="00474871">
              <w:rPr>
                <w:b/>
                <w:bCs/>
                <w:sz w:val="20"/>
                <w:szCs w:val="20"/>
                <w:lang w:val="ru-RU"/>
              </w:rPr>
              <w:t>щад</w:t>
            </w:r>
            <w:r w:rsidRPr="00474871">
              <w:rPr>
                <w:b/>
                <w:bCs/>
                <w:spacing w:val="1"/>
                <w:sz w:val="20"/>
                <w:szCs w:val="20"/>
                <w:lang w:val="ru-RU"/>
              </w:rPr>
              <w:t>ь</w:t>
            </w:r>
            <w:r w:rsidRPr="00474871">
              <w:rPr>
                <w:b/>
                <w:bCs/>
                <w:sz w:val="20"/>
                <w:szCs w:val="20"/>
                <w:lang w:val="ru-RU"/>
              </w:rPr>
              <w:t>,</w:t>
            </w:r>
          </w:p>
          <w:p w:rsidR="002605A2" w:rsidRPr="00474871" w:rsidRDefault="002605A2" w:rsidP="002605A2">
            <w:pPr>
              <w:tabs>
                <w:tab w:val="left" w:pos="999"/>
                <w:tab w:val="left" w:pos="10490"/>
              </w:tabs>
              <w:spacing w:line="276" w:lineRule="auto"/>
              <w:ind w:firstLine="7"/>
              <w:jc w:val="center"/>
              <w:rPr>
                <w:sz w:val="20"/>
                <w:szCs w:val="20"/>
                <w:lang w:val="ru-RU"/>
              </w:rPr>
            </w:pPr>
            <w:r w:rsidRPr="00474871">
              <w:rPr>
                <w:b/>
                <w:bCs/>
                <w:sz w:val="20"/>
                <w:szCs w:val="20"/>
                <w:lang w:val="ru-RU"/>
              </w:rPr>
              <w:t>кв</w:t>
            </w:r>
            <w:r w:rsidRPr="00474871">
              <w:rPr>
                <w:b/>
                <w:bCs/>
                <w:spacing w:val="1"/>
                <w:sz w:val="20"/>
                <w:szCs w:val="20"/>
                <w:lang w:val="ru-RU"/>
              </w:rPr>
              <w:t>.</w:t>
            </w:r>
            <w:r w:rsidRPr="00474871">
              <w:rPr>
                <w:b/>
                <w:bCs/>
                <w:sz w:val="20"/>
                <w:szCs w:val="20"/>
                <w:lang w:val="ru-RU"/>
              </w:rPr>
              <w:t>м</w:t>
            </w:r>
          </w:p>
        </w:tc>
        <w:tc>
          <w:tcPr>
            <w:tcW w:w="3314"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605A2" w:rsidRPr="00474871" w:rsidRDefault="002605A2" w:rsidP="002605A2">
            <w:pPr>
              <w:tabs>
                <w:tab w:val="left" w:pos="10490"/>
              </w:tabs>
              <w:spacing w:line="276" w:lineRule="auto"/>
              <w:jc w:val="center"/>
              <w:rPr>
                <w:lang w:val="ru-RU"/>
              </w:rPr>
            </w:pPr>
            <w:r w:rsidRPr="00474871">
              <w:rPr>
                <w:b/>
                <w:bCs/>
                <w:lang w:val="ru-RU"/>
              </w:rPr>
              <w:t>Разрешенное использование по документу</w:t>
            </w:r>
          </w:p>
        </w:tc>
        <w:tc>
          <w:tcPr>
            <w:tcW w:w="2281"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605A2" w:rsidRPr="00474871" w:rsidRDefault="002605A2" w:rsidP="002605A2">
            <w:pPr>
              <w:tabs>
                <w:tab w:val="left" w:pos="10490"/>
              </w:tabs>
              <w:spacing w:line="276" w:lineRule="auto"/>
              <w:jc w:val="center"/>
              <w:rPr>
                <w:lang w:val="ru-RU"/>
              </w:rPr>
            </w:pPr>
            <w:r w:rsidRPr="00474871">
              <w:rPr>
                <w:b/>
                <w:bCs/>
                <w:lang w:val="ru-RU"/>
              </w:rPr>
              <w:t>Категория земель (планируемая)</w:t>
            </w:r>
          </w:p>
        </w:tc>
        <w:tc>
          <w:tcPr>
            <w:tcW w:w="296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605A2" w:rsidRPr="00474871" w:rsidRDefault="002605A2" w:rsidP="002605A2">
            <w:pPr>
              <w:tabs>
                <w:tab w:val="left" w:pos="10490"/>
              </w:tabs>
              <w:spacing w:line="276" w:lineRule="auto"/>
              <w:jc w:val="center"/>
              <w:rPr>
                <w:b/>
                <w:bCs/>
                <w:lang w:val="ru-RU"/>
              </w:rPr>
            </w:pPr>
            <w:r w:rsidRPr="00474871">
              <w:rPr>
                <w:b/>
                <w:bCs/>
                <w:lang w:val="ru-RU"/>
              </w:rPr>
              <w:t>Цель планируемого</w:t>
            </w:r>
          </w:p>
          <w:p w:rsidR="002605A2" w:rsidRPr="00474871" w:rsidRDefault="002605A2" w:rsidP="002605A2">
            <w:pPr>
              <w:tabs>
                <w:tab w:val="left" w:pos="10490"/>
              </w:tabs>
              <w:spacing w:line="276" w:lineRule="auto"/>
              <w:jc w:val="center"/>
              <w:rPr>
                <w:lang w:val="ru-RU"/>
              </w:rPr>
            </w:pPr>
            <w:r w:rsidRPr="00474871">
              <w:rPr>
                <w:b/>
                <w:bCs/>
                <w:lang w:val="ru-RU"/>
              </w:rPr>
              <w:t>использования (в соответствии с функциональным зонированием генерального плана)</w:t>
            </w:r>
          </w:p>
        </w:tc>
      </w:tr>
    </w:tbl>
    <w:p w:rsidR="002605A2" w:rsidRPr="00474871" w:rsidRDefault="002605A2" w:rsidP="002605A2">
      <w:pPr>
        <w:spacing w:line="276" w:lineRule="auto"/>
        <w:rPr>
          <w:sz w:val="2"/>
          <w:szCs w:val="2"/>
          <w:lang w:val="ru-RU"/>
        </w:rPr>
      </w:pPr>
    </w:p>
    <w:tbl>
      <w:tblPr>
        <w:tblW w:w="21840" w:type="dxa"/>
        <w:tblInd w:w="137" w:type="dxa"/>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0"/>
        <w:gridCol w:w="1367"/>
        <w:gridCol w:w="51"/>
        <w:gridCol w:w="6662"/>
        <w:gridCol w:w="3544"/>
        <w:gridCol w:w="74"/>
        <w:gridCol w:w="1485"/>
        <w:gridCol w:w="74"/>
        <w:gridCol w:w="3328"/>
        <w:gridCol w:w="2268"/>
        <w:gridCol w:w="2967"/>
        <w:gridCol w:w="10"/>
      </w:tblGrid>
      <w:tr w:rsidR="002605A2" w:rsidRPr="00474871" w:rsidTr="00CF12C5">
        <w:trPr>
          <w:gridAfter w:val="1"/>
          <w:wAfter w:w="10" w:type="dxa"/>
          <w:tblHeader/>
        </w:trPr>
        <w:tc>
          <w:tcPr>
            <w:tcW w:w="1377" w:type="dxa"/>
            <w:gridSpan w:val="2"/>
            <w:shd w:val="clear" w:color="auto" w:fill="D9D9D9"/>
            <w:vAlign w:val="center"/>
          </w:tcPr>
          <w:p w:rsidR="002605A2" w:rsidRPr="00474871" w:rsidRDefault="002605A2" w:rsidP="002605A2">
            <w:pPr>
              <w:tabs>
                <w:tab w:val="left" w:pos="10490"/>
              </w:tabs>
              <w:spacing w:line="276" w:lineRule="auto"/>
              <w:jc w:val="center"/>
              <w:rPr>
                <w:lang w:val="ru-RU"/>
              </w:rPr>
            </w:pPr>
            <w:r w:rsidRPr="00474871">
              <w:rPr>
                <w:b/>
                <w:bCs/>
                <w:lang w:val="ru-RU"/>
              </w:rPr>
              <w:t>1</w:t>
            </w:r>
          </w:p>
        </w:tc>
        <w:tc>
          <w:tcPr>
            <w:tcW w:w="6713" w:type="dxa"/>
            <w:gridSpan w:val="2"/>
            <w:shd w:val="clear" w:color="auto" w:fill="D9D9D9"/>
            <w:vAlign w:val="center"/>
          </w:tcPr>
          <w:p w:rsidR="002605A2" w:rsidRPr="00474871" w:rsidRDefault="002605A2" w:rsidP="002605A2">
            <w:pPr>
              <w:tabs>
                <w:tab w:val="left" w:pos="10490"/>
              </w:tabs>
              <w:spacing w:line="276" w:lineRule="auto"/>
              <w:jc w:val="center"/>
              <w:rPr>
                <w:b/>
                <w:bCs/>
                <w:lang w:val="ru-RU"/>
              </w:rPr>
            </w:pPr>
            <w:r w:rsidRPr="00474871">
              <w:rPr>
                <w:b/>
                <w:bCs/>
                <w:lang w:val="ru-RU"/>
              </w:rPr>
              <w:t>2</w:t>
            </w:r>
          </w:p>
        </w:tc>
        <w:tc>
          <w:tcPr>
            <w:tcW w:w="3618" w:type="dxa"/>
            <w:gridSpan w:val="2"/>
            <w:shd w:val="clear" w:color="auto" w:fill="D9D9D9"/>
            <w:vAlign w:val="center"/>
          </w:tcPr>
          <w:p w:rsidR="002605A2" w:rsidRPr="00474871" w:rsidRDefault="002605A2" w:rsidP="002605A2">
            <w:pPr>
              <w:tabs>
                <w:tab w:val="left" w:pos="10490"/>
              </w:tabs>
              <w:spacing w:line="276" w:lineRule="auto"/>
              <w:jc w:val="center"/>
              <w:rPr>
                <w:lang w:val="ru-RU"/>
              </w:rPr>
            </w:pPr>
            <w:r w:rsidRPr="00474871">
              <w:rPr>
                <w:b/>
                <w:bCs/>
                <w:lang w:val="ru-RU"/>
              </w:rPr>
              <w:t>3</w:t>
            </w:r>
          </w:p>
        </w:tc>
        <w:tc>
          <w:tcPr>
            <w:tcW w:w="1559" w:type="dxa"/>
            <w:gridSpan w:val="2"/>
            <w:shd w:val="clear" w:color="auto" w:fill="D9D9D9"/>
            <w:vAlign w:val="center"/>
          </w:tcPr>
          <w:p w:rsidR="002605A2" w:rsidRPr="00474871" w:rsidRDefault="002605A2" w:rsidP="002605A2">
            <w:pPr>
              <w:tabs>
                <w:tab w:val="left" w:pos="1099"/>
                <w:tab w:val="left" w:pos="10490"/>
              </w:tabs>
              <w:spacing w:line="276" w:lineRule="auto"/>
              <w:ind w:hanging="35"/>
              <w:jc w:val="center"/>
              <w:rPr>
                <w:lang w:val="ru-RU"/>
              </w:rPr>
            </w:pPr>
            <w:r w:rsidRPr="00474871">
              <w:rPr>
                <w:b/>
                <w:bCs/>
                <w:lang w:val="ru-RU"/>
              </w:rPr>
              <w:t>4</w:t>
            </w:r>
          </w:p>
        </w:tc>
        <w:tc>
          <w:tcPr>
            <w:tcW w:w="3328" w:type="dxa"/>
            <w:shd w:val="clear" w:color="auto" w:fill="D9D9D9"/>
            <w:vAlign w:val="center"/>
          </w:tcPr>
          <w:p w:rsidR="002605A2" w:rsidRPr="00474871" w:rsidRDefault="002605A2" w:rsidP="002605A2">
            <w:pPr>
              <w:tabs>
                <w:tab w:val="left" w:pos="10490"/>
              </w:tabs>
              <w:spacing w:line="276" w:lineRule="auto"/>
              <w:jc w:val="center"/>
              <w:rPr>
                <w:lang w:val="ru-RU"/>
              </w:rPr>
            </w:pPr>
            <w:r w:rsidRPr="00474871">
              <w:rPr>
                <w:b/>
                <w:bCs/>
                <w:lang w:val="ru-RU"/>
              </w:rPr>
              <w:t>5</w:t>
            </w:r>
          </w:p>
        </w:tc>
        <w:tc>
          <w:tcPr>
            <w:tcW w:w="2268" w:type="dxa"/>
            <w:shd w:val="clear" w:color="auto" w:fill="D9D9D9"/>
            <w:vAlign w:val="center"/>
          </w:tcPr>
          <w:p w:rsidR="002605A2" w:rsidRPr="00474871" w:rsidRDefault="002605A2" w:rsidP="002605A2">
            <w:pPr>
              <w:tabs>
                <w:tab w:val="left" w:pos="10490"/>
              </w:tabs>
              <w:spacing w:line="276" w:lineRule="auto"/>
              <w:jc w:val="center"/>
              <w:rPr>
                <w:lang w:val="ru-RU"/>
              </w:rPr>
            </w:pPr>
            <w:r w:rsidRPr="00474871">
              <w:rPr>
                <w:b/>
                <w:bCs/>
                <w:lang w:val="ru-RU"/>
              </w:rPr>
              <w:t>6</w:t>
            </w:r>
          </w:p>
        </w:tc>
        <w:tc>
          <w:tcPr>
            <w:tcW w:w="2967" w:type="dxa"/>
            <w:shd w:val="clear" w:color="auto" w:fill="D9D9D9"/>
            <w:vAlign w:val="center"/>
          </w:tcPr>
          <w:p w:rsidR="002605A2" w:rsidRPr="00474871" w:rsidRDefault="002605A2" w:rsidP="002605A2">
            <w:pPr>
              <w:tabs>
                <w:tab w:val="left" w:pos="10490"/>
              </w:tabs>
              <w:spacing w:line="276" w:lineRule="auto"/>
              <w:jc w:val="center"/>
              <w:rPr>
                <w:b/>
                <w:bCs/>
                <w:lang w:val="ru-RU"/>
              </w:rPr>
            </w:pPr>
            <w:r w:rsidRPr="00474871">
              <w:rPr>
                <w:b/>
                <w:bCs/>
                <w:lang w:val="ru-RU"/>
              </w:rPr>
              <w:t>7</w:t>
            </w:r>
          </w:p>
        </w:tc>
      </w:tr>
      <w:tr w:rsidR="00182086" w:rsidRPr="00182086" w:rsidTr="00CF12C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10" w:type="dxa"/>
          <w:tblHeader/>
        </w:trPr>
        <w:tc>
          <w:tcPr>
            <w:tcW w:w="21830" w:type="dxa"/>
            <w:gridSpan w:val="11"/>
            <w:tcBorders>
              <w:top w:val="single" w:sz="4" w:space="0" w:color="000000"/>
              <w:left w:val="single" w:sz="4" w:space="0" w:color="000000"/>
              <w:bottom w:val="single" w:sz="4" w:space="0" w:color="000000"/>
              <w:right w:val="single" w:sz="4" w:space="0" w:color="000000"/>
            </w:tcBorders>
            <w:shd w:val="clear" w:color="auto" w:fill="auto"/>
            <w:vAlign w:val="center"/>
          </w:tcPr>
          <w:p w:rsidR="002605A2" w:rsidRPr="00474871" w:rsidRDefault="00182086" w:rsidP="002605A2">
            <w:pPr>
              <w:tabs>
                <w:tab w:val="left" w:pos="10490"/>
              </w:tabs>
              <w:spacing w:line="276" w:lineRule="auto"/>
              <w:jc w:val="center"/>
              <w:rPr>
                <w:b/>
                <w:bCs/>
                <w:sz w:val="24"/>
                <w:szCs w:val="24"/>
                <w:lang w:val="ru-RU"/>
              </w:rPr>
            </w:pPr>
            <w:r>
              <w:rPr>
                <w:b/>
                <w:bCs/>
                <w:sz w:val="24"/>
                <w:szCs w:val="24"/>
                <w:lang w:val="ru-RU"/>
              </w:rPr>
              <w:t>х. Широконь</w:t>
            </w:r>
          </w:p>
        </w:tc>
      </w:tr>
      <w:tr w:rsidR="00CF12C5" w:rsidRPr="003C0CB3" w:rsidTr="0005726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10" w:type="dxa"/>
          <w:trHeight w:val="1319"/>
          <w:tblHeader/>
        </w:trPr>
        <w:tc>
          <w:tcPr>
            <w:tcW w:w="1418"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CF12C5" w:rsidRPr="00182086" w:rsidRDefault="00CF12C5" w:rsidP="00B008D0">
            <w:pPr>
              <w:tabs>
                <w:tab w:val="left" w:pos="10490"/>
              </w:tabs>
              <w:spacing w:line="276" w:lineRule="auto"/>
              <w:jc w:val="center"/>
              <w:rPr>
                <w:b/>
                <w:bCs/>
                <w:color w:val="FF0000"/>
                <w:lang w:val="ru-RU"/>
              </w:rPr>
            </w:pPr>
            <w:r w:rsidRPr="00182086">
              <w:rPr>
                <w:b/>
                <w:bCs/>
                <w:lang w:val="ru-RU"/>
              </w:rPr>
              <w:t>7.</w:t>
            </w:r>
            <w:r w:rsidR="00B008D0" w:rsidRPr="00057269">
              <w:rPr>
                <w:b/>
                <w:bCs/>
                <w:lang w:val="ru-RU"/>
              </w:rPr>
              <w:t>1</w:t>
            </w:r>
            <w:r w:rsidRPr="00182086">
              <w:rPr>
                <w:b/>
                <w:bCs/>
                <w:lang w:val="ru-RU"/>
              </w:rPr>
              <w:t>.1</w:t>
            </w:r>
          </w:p>
        </w:tc>
        <w:tc>
          <w:tcPr>
            <w:tcW w:w="6662" w:type="dxa"/>
            <w:tcBorders>
              <w:top w:val="single" w:sz="4" w:space="0" w:color="auto"/>
              <w:left w:val="single" w:sz="4" w:space="0" w:color="auto"/>
              <w:bottom w:val="single" w:sz="4" w:space="0" w:color="auto"/>
              <w:right w:val="single" w:sz="4" w:space="0" w:color="auto"/>
            </w:tcBorders>
            <w:shd w:val="clear" w:color="auto" w:fill="auto"/>
            <w:vAlign w:val="center"/>
          </w:tcPr>
          <w:p w:rsidR="00CF12C5" w:rsidRPr="00182086" w:rsidRDefault="00182086" w:rsidP="00937D45">
            <w:pPr>
              <w:tabs>
                <w:tab w:val="left" w:pos="817"/>
                <w:tab w:val="left" w:pos="10490"/>
              </w:tabs>
              <w:spacing w:before="120" w:after="40" w:line="276" w:lineRule="auto"/>
              <w:jc w:val="center"/>
              <w:rPr>
                <w:b/>
                <w:bCs/>
                <w:color w:val="FF0000"/>
                <w:lang w:val="ru-RU"/>
              </w:rPr>
            </w:pPr>
            <w:r w:rsidRPr="00182086">
              <w:rPr>
                <w:b/>
                <w:bCs/>
                <w:noProof/>
                <w:color w:val="FF0000"/>
                <w:lang w:val="ru-RU" w:eastAsia="ru-RU"/>
              </w:rPr>
              <w:drawing>
                <wp:inline distT="0" distB="0" distL="0" distR="0" wp14:anchorId="272F768C" wp14:editId="62E39939">
                  <wp:extent cx="4149077" cy="4368784"/>
                  <wp:effectExtent l="0" t="0" r="444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4157872" cy="4378045"/>
                          </a:xfrm>
                          <a:prstGeom prst="rect">
                            <a:avLst/>
                          </a:prstGeom>
                        </pic:spPr>
                      </pic:pic>
                    </a:graphicData>
                  </a:graphic>
                </wp:inline>
              </w:drawing>
            </w:r>
          </w:p>
        </w:tc>
        <w:tc>
          <w:tcPr>
            <w:tcW w:w="3544" w:type="dxa"/>
            <w:tcBorders>
              <w:top w:val="single" w:sz="4" w:space="0" w:color="000000"/>
              <w:left w:val="single" w:sz="4" w:space="0" w:color="auto"/>
              <w:bottom w:val="single" w:sz="4" w:space="0" w:color="000000"/>
              <w:right w:val="single" w:sz="4" w:space="0" w:color="000000"/>
            </w:tcBorders>
            <w:shd w:val="clear" w:color="auto" w:fill="auto"/>
            <w:vAlign w:val="center"/>
          </w:tcPr>
          <w:p w:rsidR="00CF12C5" w:rsidRPr="003C0CB3" w:rsidRDefault="00182086" w:rsidP="00937D45">
            <w:pPr>
              <w:tabs>
                <w:tab w:val="left" w:pos="10490"/>
              </w:tabs>
              <w:spacing w:line="276" w:lineRule="auto"/>
              <w:jc w:val="center"/>
              <w:rPr>
                <w:b/>
                <w:bCs/>
                <w:color w:val="FF0000"/>
                <w:highlight w:val="green"/>
                <w:lang w:val="ru-RU"/>
              </w:rPr>
            </w:pPr>
            <w:r w:rsidRPr="00057269">
              <w:rPr>
                <w:spacing w:val="1"/>
                <w:lang w:val="ru-RU"/>
              </w:rPr>
              <w:t xml:space="preserve">В пределах КК </w:t>
            </w:r>
            <w:r w:rsidRPr="00182086">
              <w:rPr>
                <w:spacing w:val="1"/>
                <w:lang w:val="ru-RU"/>
              </w:rPr>
              <w:t>31:24:1102001</w:t>
            </w: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CF12C5" w:rsidRPr="003C0CB3" w:rsidRDefault="00182086" w:rsidP="00937D45">
            <w:pPr>
              <w:tabs>
                <w:tab w:val="left" w:pos="10490"/>
              </w:tabs>
              <w:spacing w:line="276" w:lineRule="auto"/>
              <w:jc w:val="center"/>
              <w:rPr>
                <w:b/>
                <w:bCs/>
                <w:color w:val="FF0000"/>
                <w:highlight w:val="green"/>
                <w:lang w:val="ru-RU"/>
              </w:rPr>
            </w:pPr>
            <w:r w:rsidRPr="00182086">
              <w:rPr>
                <w:b/>
                <w:bCs/>
                <w:lang w:val="ru-RU"/>
              </w:rPr>
              <w:t>1650</w:t>
            </w:r>
          </w:p>
        </w:tc>
        <w:tc>
          <w:tcPr>
            <w:tcW w:w="340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CF12C5" w:rsidRPr="0077070A" w:rsidRDefault="0077070A" w:rsidP="00937D45">
            <w:pPr>
              <w:tabs>
                <w:tab w:val="left" w:pos="10490"/>
              </w:tabs>
              <w:spacing w:line="276" w:lineRule="auto"/>
              <w:jc w:val="center"/>
              <w:rPr>
                <w:bCs/>
                <w:highlight w:val="green"/>
                <w:lang w:val="ru-RU"/>
              </w:rPr>
            </w:pPr>
            <w:r w:rsidRPr="0077070A">
              <w:rPr>
                <w:bCs/>
                <w:lang w:val="ru-RU"/>
              </w:rPr>
              <w:t>-</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F12C5" w:rsidRPr="0077070A" w:rsidRDefault="00CF12C5" w:rsidP="008B2DB1">
            <w:pPr>
              <w:tabs>
                <w:tab w:val="left" w:pos="10490"/>
              </w:tabs>
              <w:spacing w:line="276" w:lineRule="auto"/>
              <w:jc w:val="center"/>
              <w:rPr>
                <w:b/>
                <w:bCs/>
                <w:lang w:val="ru-RU"/>
              </w:rPr>
            </w:pPr>
            <w:r w:rsidRPr="0077070A">
              <w:rPr>
                <w:lang w:val="ru-RU"/>
              </w:rPr>
              <w:t>Земли лесного фонда</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CF12C5" w:rsidRPr="003C0CB3" w:rsidRDefault="00CF12C5" w:rsidP="00474871">
            <w:pPr>
              <w:tabs>
                <w:tab w:val="left" w:pos="10490"/>
              </w:tabs>
              <w:spacing w:line="276" w:lineRule="auto"/>
              <w:jc w:val="center"/>
              <w:rPr>
                <w:b/>
                <w:bCs/>
                <w:color w:val="FF0000"/>
                <w:lang w:val="ru-RU"/>
              </w:rPr>
            </w:pPr>
            <w:r w:rsidRPr="00474871">
              <w:rPr>
                <w:lang w:val="ru-RU"/>
              </w:rPr>
              <w:t xml:space="preserve">Квартал </w:t>
            </w:r>
            <w:r w:rsidR="00474871" w:rsidRPr="00474871">
              <w:rPr>
                <w:lang w:val="ru-RU"/>
              </w:rPr>
              <w:t>3</w:t>
            </w:r>
            <w:r w:rsidRPr="00474871">
              <w:rPr>
                <w:lang w:val="ru-RU"/>
              </w:rPr>
              <w:t xml:space="preserve">1, выдел </w:t>
            </w:r>
            <w:r w:rsidR="00474871" w:rsidRPr="00474871">
              <w:rPr>
                <w:lang w:val="ru-RU"/>
              </w:rPr>
              <w:t>4</w:t>
            </w:r>
          </w:p>
        </w:tc>
      </w:tr>
      <w:tr w:rsidR="00182086" w:rsidRPr="003C0CB3" w:rsidTr="0018208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10" w:type="dxa"/>
          <w:cantSplit/>
          <w:trHeight w:val="85"/>
          <w:tblHeader/>
        </w:trPr>
        <w:tc>
          <w:tcPr>
            <w:tcW w:w="21830" w:type="dxa"/>
            <w:gridSpan w:val="11"/>
            <w:tcBorders>
              <w:top w:val="single" w:sz="4" w:space="0" w:color="000000"/>
              <w:left w:val="single" w:sz="4" w:space="0" w:color="000000"/>
              <w:bottom w:val="single" w:sz="4" w:space="0" w:color="000000"/>
              <w:right w:val="single" w:sz="4" w:space="0" w:color="000000"/>
            </w:tcBorders>
            <w:shd w:val="clear" w:color="auto" w:fill="auto"/>
            <w:vAlign w:val="center"/>
          </w:tcPr>
          <w:p w:rsidR="00182086" w:rsidRPr="003C0CB3" w:rsidRDefault="00182086" w:rsidP="00182086">
            <w:pPr>
              <w:keepNext/>
              <w:tabs>
                <w:tab w:val="left" w:pos="10490"/>
              </w:tabs>
              <w:spacing w:line="276" w:lineRule="auto"/>
              <w:jc w:val="center"/>
              <w:rPr>
                <w:color w:val="FF0000"/>
                <w:lang w:val="ru-RU"/>
              </w:rPr>
            </w:pPr>
            <w:r>
              <w:rPr>
                <w:b/>
                <w:bCs/>
                <w:sz w:val="24"/>
                <w:szCs w:val="24"/>
              </w:rPr>
              <w:lastRenderedPageBreak/>
              <w:t>c</w:t>
            </w:r>
            <w:r w:rsidRPr="00182086">
              <w:rPr>
                <w:b/>
                <w:bCs/>
                <w:sz w:val="24"/>
                <w:szCs w:val="24"/>
                <w:lang w:val="ru-RU"/>
              </w:rPr>
              <w:t xml:space="preserve">. </w:t>
            </w:r>
            <w:r>
              <w:rPr>
                <w:b/>
                <w:bCs/>
                <w:sz w:val="24"/>
                <w:szCs w:val="24"/>
                <w:lang w:val="ru-RU"/>
              </w:rPr>
              <w:t>Лозовое</w:t>
            </w:r>
          </w:p>
        </w:tc>
      </w:tr>
      <w:tr w:rsidR="00CF12C5" w:rsidRPr="0077070A" w:rsidTr="0005726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10" w:type="dxa"/>
          <w:trHeight w:val="85"/>
          <w:tblHeader/>
        </w:trPr>
        <w:tc>
          <w:tcPr>
            <w:tcW w:w="1418" w:type="dxa"/>
            <w:gridSpan w:val="2"/>
            <w:tcBorders>
              <w:top w:val="single" w:sz="4" w:space="0" w:color="000000"/>
              <w:left w:val="single" w:sz="4" w:space="0" w:color="000000"/>
              <w:bottom w:val="single" w:sz="4" w:space="0" w:color="000000"/>
              <w:right w:val="single" w:sz="4" w:space="0" w:color="auto"/>
            </w:tcBorders>
            <w:shd w:val="clear" w:color="auto" w:fill="auto"/>
            <w:vAlign w:val="center"/>
          </w:tcPr>
          <w:p w:rsidR="00CF12C5" w:rsidRPr="003C0CB3" w:rsidRDefault="00CF12C5" w:rsidP="00057269">
            <w:pPr>
              <w:tabs>
                <w:tab w:val="left" w:pos="10490"/>
              </w:tabs>
              <w:spacing w:line="276" w:lineRule="auto"/>
              <w:jc w:val="center"/>
              <w:rPr>
                <w:b/>
                <w:bCs/>
                <w:color w:val="FF0000"/>
                <w:lang w:val="ru-RU"/>
              </w:rPr>
            </w:pPr>
            <w:r w:rsidRPr="00057269">
              <w:rPr>
                <w:b/>
                <w:bCs/>
              </w:rPr>
              <w:t>7.</w:t>
            </w:r>
            <w:r w:rsidR="00B008D0" w:rsidRPr="00057269">
              <w:rPr>
                <w:b/>
                <w:bCs/>
                <w:lang w:val="ru-RU"/>
              </w:rPr>
              <w:t>1</w:t>
            </w:r>
            <w:r w:rsidRPr="00057269">
              <w:rPr>
                <w:b/>
                <w:bCs/>
              </w:rPr>
              <w:t>.</w:t>
            </w:r>
            <w:r w:rsidR="00057269" w:rsidRPr="00057269">
              <w:rPr>
                <w:b/>
                <w:bCs/>
                <w:lang w:val="ru-RU"/>
              </w:rPr>
              <w:t>2</w:t>
            </w:r>
          </w:p>
        </w:tc>
        <w:tc>
          <w:tcPr>
            <w:tcW w:w="6662" w:type="dxa"/>
            <w:tcBorders>
              <w:top w:val="single" w:sz="4" w:space="0" w:color="auto"/>
              <w:left w:val="single" w:sz="4" w:space="0" w:color="auto"/>
              <w:bottom w:val="single" w:sz="4" w:space="0" w:color="auto"/>
              <w:right w:val="single" w:sz="4" w:space="0" w:color="auto"/>
            </w:tcBorders>
            <w:shd w:val="clear" w:color="auto" w:fill="auto"/>
            <w:vAlign w:val="center"/>
          </w:tcPr>
          <w:p w:rsidR="00CF12C5" w:rsidRPr="003C0CB3" w:rsidRDefault="00182086" w:rsidP="00937D45">
            <w:pPr>
              <w:tabs>
                <w:tab w:val="left" w:pos="817"/>
                <w:tab w:val="left" w:pos="10490"/>
              </w:tabs>
              <w:spacing w:before="120" w:after="40" w:line="276" w:lineRule="auto"/>
              <w:jc w:val="center"/>
              <w:rPr>
                <w:b/>
                <w:bCs/>
                <w:color w:val="FF0000"/>
              </w:rPr>
            </w:pPr>
            <w:r w:rsidRPr="00182086">
              <w:rPr>
                <w:b/>
                <w:bCs/>
                <w:noProof/>
                <w:color w:val="FF0000"/>
                <w:lang w:val="ru-RU" w:eastAsia="ru-RU"/>
              </w:rPr>
              <w:drawing>
                <wp:inline distT="0" distB="0" distL="0" distR="0" wp14:anchorId="166BB945" wp14:editId="096FEECA">
                  <wp:extent cx="4096322" cy="3781953"/>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4096322" cy="3781953"/>
                          </a:xfrm>
                          <a:prstGeom prst="rect">
                            <a:avLst/>
                          </a:prstGeom>
                        </pic:spPr>
                      </pic:pic>
                    </a:graphicData>
                  </a:graphic>
                </wp:inline>
              </w:drawing>
            </w:r>
          </w:p>
        </w:tc>
        <w:tc>
          <w:tcPr>
            <w:tcW w:w="3544" w:type="dxa"/>
            <w:tcBorders>
              <w:top w:val="single" w:sz="4" w:space="0" w:color="000000"/>
              <w:left w:val="single" w:sz="4" w:space="0" w:color="auto"/>
              <w:bottom w:val="single" w:sz="4" w:space="0" w:color="000000"/>
              <w:right w:val="single" w:sz="4" w:space="0" w:color="000000"/>
            </w:tcBorders>
            <w:shd w:val="clear" w:color="auto" w:fill="auto"/>
            <w:vAlign w:val="center"/>
          </w:tcPr>
          <w:p w:rsidR="00CF12C5" w:rsidRPr="00057269" w:rsidRDefault="00CF12C5" w:rsidP="00057269">
            <w:pPr>
              <w:tabs>
                <w:tab w:val="left" w:pos="10490"/>
              </w:tabs>
              <w:spacing w:line="276" w:lineRule="auto"/>
              <w:jc w:val="center"/>
              <w:rPr>
                <w:spacing w:val="1"/>
                <w:lang w:val="ru-RU"/>
              </w:rPr>
            </w:pPr>
            <w:r w:rsidRPr="00057269">
              <w:rPr>
                <w:spacing w:val="1"/>
                <w:lang w:val="ru-RU"/>
              </w:rPr>
              <w:t>В пределах КК</w:t>
            </w:r>
            <w:r w:rsidR="00057269" w:rsidRPr="00057269">
              <w:rPr>
                <w:spacing w:val="1"/>
                <w:lang w:val="ru-RU"/>
              </w:rPr>
              <w:t xml:space="preserve"> 31:24:1103002</w:t>
            </w: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CF12C5" w:rsidRPr="00057269" w:rsidRDefault="0077070A" w:rsidP="001639F1">
            <w:pPr>
              <w:tabs>
                <w:tab w:val="left" w:pos="10490"/>
              </w:tabs>
              <w:spacing w:line="276" w:lineRule="auto"/>
              <w:jc w:val="center"/>
              <w:rPr>
                <w:b/>
                <w:bCs/>
              </w:rPr>
            </w:pPr>
            <w:r>
              <w:rPr>
                <w:b/>
                <w:bCs/>
                <w:lang w:val="ru-RU"/>
              </w:rPr>
              <w:t>1001</w:t>
            </w:r>
          </w:p>
        </w:tc>
        <w:tc>
          <w:tcPr>
            <w:tcW w:w="340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CF12C5" w:rsidRPr="003C0CB3" w:rsidRDefault="00CF12C5" w:rsidP="00937D45">
            <w:pPr>
              <w:tabs>
                <w:tab w:val="left" w:pos="10490"/>
              </w:tabs>
              <w:spacing w:line="276" w:lineRule="auto"/>
              <w:jc w:val="center"/>
              <w:rPr>
                <w:bCs/>
                <w:color w:val="FF0000"/>
                <w:lang w:val="ru-RU"/>
              </w:rPr>
            </w:pPr>
            <w:r w:rsidRPr="00057269">
              <w:rPr>
                <w:bCs/>
                <w:lang w:val="ru-RU"/>
              </w:rPr>
              <w:t>-</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F12C5" w:rsidRPr="003C0CB3" w:rsidRDefault="00057269" w:rsidP="00937D45">
            <w:pPr>
              <w:tabs>
                <w:tab w:val="left" w:pos="10490"/>
              </w:tabs>
              <w:spacing w:line="276" w:lineRule="auto"/>
              <w:jc w:val="center"/>
              <w:rPr>
                <w:color w:val="FF0000"/>
                <w:lang w:val="ru-RU"/>
              </w:rPr>
            </w:pPr>
            <w:r w:rsidRPr="00057269">
              <w:rPr>
                <w:lang w:val="ru-RU"/>
              </w:rPr>
              <w:t>Земли сельскохозяйственного назначения</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CF12C5" w:rsidRPr="003C0CB3" w:rsidRDefault="0077070A" w:rsidP="0077070A">
            <w:pPr>
              <w:tabs>
                <w:tab w:val="left" w:pos="10490"/>
              </w:tabs>
              <w:spacing w:line="276" w:lineRule="auto"/>
              <w:jc w:val="center"/>
              <w:rPr>
                <w:color w:val="FF0000"/>
                <w:lang w:val="ru-RU"/>
              </w:rPr>
            </w:pPr>
            <w:r w:rsidRPr="0077070A">
              <w:rPr>
                <w:lang w:val="ru-RU"/>
              </w:rPr>
              <w:t>Зона сельскохозяйственных угодий</w:t>
            </w:r>
          </w:p>
        </w:tc>
      </w:tr>
    </w:tbl>
    <w:p w:rsidR="002605A2" w:rsidRPr="0077070A" w:rsidRDefault="002605A2" w:rsidP="002605A2">
      <w:pPr>
        <w:spacing w:line="276" w:lineRule="auto"/>
        <w:ind w:firstLine="851"/>
        <w:rPr>
          <w:color w:val="FF0000"/>
          <w:szCs w:val="28"/>
          <w:lang w:val="ru-RU"/>
        </w:rPr>
      </w:pPr>
    </w:p>
    <w:p w:rsidR="002605A2" w:rsidRPr="00182086" w:rsidRDefault="002605A2" w:rsidP="00CF12C5">
      <w:pPr>
        <w:keepNext/>
        <w:pageBreakBefore/>
        <w:spacing w:before="64" w:line="276" w:lineRule="auto"/>
        <w:jc w:val="center"/>
        <w:outlineLvl w:val="0"/>
        <w:rPr>
          <w:b/>
          <w:bCs/>
          <w:sz w:val="28"/>
          <w:szCs w:val="28"/>
          <w:lang w:val="ru-RU"/>
        </w:rPr>
      </w:pPr>
      <w:bookmarkStart w:id="22" w:name="_Toc92709465"/>
      <w:bookmarkStart w:id="23" w:name="_Toc117251198"/>
      <w:bookmarkStart w:id="24" w:name="_Toc118801311"/>
      <w:bookmarkStart w:id="25" w:name="_Toc182756957"/>
      <w:r w:rsidRPr="00182086">
        <w:rPr>
          <w:b/>
          <w:bCs/>
          <w:sz w:val="28"/>
          <w:szCs w:val="28"/>
          <w:lang w:val="ru-RU"/>
        </w:rPr>
        <w:lastRenderedPageBreak/>
        <w:t>7.2 Перечень земельных участков, включаемых в границы населенных пунктов</w:t>
      </w:r>
      <w:bookmarkEnd w:id="22"/>
      <w:bookmarkEnd w:id="23"/>
      <w:bookmarkEnd w:id="24"/>
      <w:bookmarkEnd w:id="25"/>
    </w:p>
    <w:tbl>
      <w:tblPr>
        <w:tblW w:w="21830" w:type="dxa"/>
        <w:tblInd w:w="137" w:type="dxa"/>
        <w:tblLayout w:type="fixed"/>
        <w:tblCellMar>
          <w:left w:w="0" w:type="dxa"/>
          <w:right w:w="0" w:type="dxa"/>
        </w:tblCellMar>
        <w:tblLook w:val="01E0" w:firstRow="1" w:lastRow="1" w:firstColumn="1" w:lastColumn="1" w:noHBand="0" w:noVBand="0"/>
      </w:tblPr>
      <w:tblGrid>
        <w:gridCol w:w="1428"/>
        <w:gridCol w:w="6662"/>
        <w:gridCol w:w="3544"/>
        <w:gridCol w:w="1559"/>
        <w:gridCol w:w="3402"/>
        <w:gridCol w:w="2268"/>
        <w:gridCol w:w="2967"/>
      </w:tblGrid>
      <w:tr w:rsidR="002605A2" w:rsidRPr="00B71274" w:rsidTr="00D258FC">
        <w:trPr>
          <w:cantSplit/>
          <w:trHeight w:hRule="exact" w:val="2578"/>
        </w:trPr>
        <w:tc>
          <w:tcPr>
            <w:tcW w:w="1428"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605A2" w:rsidRPr="00182086" w:rsidRDefault="002605A2" w:rsidP="002605A2">
            <w:pPr>
              <w:tabs>
                <w:tab w:val="left" w:pos="10490"/>
              </w:tabs>
              <w:jc w:val="center"/>
              <w:rPr>
                <w:lang w:val="ru-RU"/>
              </w:rPr>
            </w:pPr>
            <w:r w:rsidRPr="00182086">
              <w:rPr>
                <w:b/>
                <w:bCs/>
                <w:lang w:val="ru-RU"/>
              </w:rPr>
              <w:t>№</w:t>
            </w:r>
          </w:p>
          <w:p w:rsidR="002605A2" w:rsidRPr="00182086" w:rsidRDefault="002605A2" w:rsidP="002605A2">
            <w:pPr>
              <w:tabs>
                <w:tab w:val="left" w:pos="10490"/>
              </w:tabs>
              <w:jc w:val="center"/>
              <w:rPr>
                <w:lang w:val="ru-RU"/>
              </w:rPr>
            </w:pPr>
            <w:r w:rsidRPr="00182086">
              <w:rPr>
                <w:b/>
                <w:bCs/>
                <w:lang w:val="ru-RU"/>
              </w:rPr>
              <w:t>п/п</w:t>
            </w:r>
          </w:p>
        </w:tc>
        <w:tc>
          <w:tcPr>
            <w:tcW w:w="6662"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605A2" w:rsidRPr="00182086" w:rsidRDefault="002605A2" w:rsidP="002605A2">
            <w:pPr>
              <w:tabs>
                <w:tab w:val="left" w:pos="10490"/>
              </w:tabs>
              <w:jc w:val="center"/>
              <w:rPr>
                <w:b/>
                <w:bCs/>
                <w:lang w:val="ru-RU"/>
              </w:rPr>
            </w:pPr>
            <w:r w:rsidRPr="00182086">
              <w:rPr>
                <w:b/>
                <w:bCs/>
                <w:lang w:val="ru-RU"/>
              </w:rPr>
              <w:t>Графическая схема</w:t>
            </w:r>
          </w:p>
        </w:tc>
        <w:tc>
          <w:tcPr>
            <w:tcW w:w="3544"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605A2" w:rsidRPr="00182086" w:rsidRDefault="002605A2" w:rsidP="002605A2">
            <w:pPr>
              <w:tabs>
                <w:tab w:val="left" w:pos="10490"/>
              </w:tabs>
              <w:jc w:val="center"/>
              <w:rPr>
                <w:lang w:val="ru-RU"/>
              </w:rPr>
            </w:pPr>
            <w:r w:rsidRPr="00182086">
              <w:rPr>
                <w:b/>
                <w:bCs/>
                <w:lang w:val="ru-RU"/>
              </w:rPr>
              <w:t>Кад</w:t>
            </w:r>
            <w:r w:rsidRPr="00182086">
              <w:rPr>
                <w:b/>
                <w:bCs/>
                <w:spacing w:val="2"/>
                <w:lang w:val="ru-RU"/>
              </w:rPr>
              <w:t>а</w:t>
            </w:r>
            <w:r w:rsidRPr="00182086">
              <w:rPr>
                <w:b/>
                <w:bCs/>
                <w:spacing w:val="-2"/>
                <w:lang w:val="ru-RU"/>
              </w:rPr>
              <w:t>с</w:t>
            </w:r>
            <w:r w:rsidRPr="00182086">
              <w:rPr>
                <w:b/>
                <w:bCs/>
                <w:spacing w:val="5"/>
                <w:lang w:val="ru-RU"/>
              </w:rPr>
              <w:t>т</w:t>
            </w:r>
            <w:r w:rsidRPr="00182086">
              <w:rPr>
                <w:b/>
                <w:bCs/>
                <w:lang w:val="ru-RU"/>
              </w:rPr>
              <w:t>ро</w:t>
            </w:r>
            <w:r w:rsidRPr="00182086">
              <w:rPr>
                <w:b/>
                <w:bCs/>
                <w:spacing w:val="1"/>
                <w:lang w:val="ru-RU"/>
              </w:rPr>
              <w:t>в</w:t>
            </w:r>
            <w:r w:rsidRPr="00182086">
              <w:rPr>
                <w:b/>
                <w:bCs/>
                <w:lang w:val="ru-RU"/>
              </w:rPr>
              <w:t xml:space="preserve">ый </w:t>
            </w:r>
            <w:r w:rsidRPr="00182086">
              <w:rPr>
                <w:b/>
                <w:bCs/>
                <w:spacing w:val="-2"/>
                <w:lang w:val="ru-RU"/>
              </w:rPr>
              <w:t>н</w:t>
            </w:r>
            <w:r w:rsidRPr="00182086">
              <w:rPr>
                <w:b/>
                <w:bCs/>
                <w:spacing w:val="1"/>
                <w:lang w:val="ru-RU"/>
              </w:rPr>
              <w:t>о</w:t>
            </w:r>
            <w:r w:rsidRPr="00182086">
              <w:rPr>
                <w:b/>
                <w:bCs/>
                <w:lang w:val="ru-RU"/>
              </w:rPr>
              <w:t>м</w:t>
            </w:r>
            <w:r w:rsidRPr="00182086">
              <w:rPr>
                <w:b/>
                <w:bCs/>
                <w:spacing w:val="2"/>
                <w:lang w:val="ru-RU"/>
              </w:rPr>
              <w:t>е</w:t>
            </w:r>
            <w:r w:rsidRPr="00182086">
              <w:rPr>
                <w:b/>
                <w:bCs/>
                <w:lang w:val="ru-RU"/>
              </w:rPr>
              <w:t>р земе</w:t>
            </w:r>
            <w:r w:rsidRPr="00182086">
              <w:rPr>
                <w:b/>
                <w:bCs/>
                <w:spacing w:val="2"/>
                <w:lang w:val="ru-RU"/>
              </w:rPr>
              <w:t>л</w:t>
            </w:r>
            <w:r w:rsidRPr="00182086">
              <w:rPr>
                <w:b/>
                <w:bCs/>
                <w:lang w:val="ru-RU"/>
              </w:rPr>
              <w:t>ьн</w:t>
            </w:r>
            <w:r w:rsidRPr="00182086">
              <w:rPr>
                <w:b/>
                <w:bCs/>
                <w:spacing w:val="2"/>
                <w:lang w:val="ru-RU"/>
              </w:rPr>
              <w:t>о</w:t>
            </w:r>
            <w:r w:rsidRPr="00182086">
              <w:rPr>
                <w:b/>
                <w:bCs/>
                <w:lang w:val="ru-RU"/>
              </w:rPr>
              <w:t xml:space="preserve">го </w:t>
            </w:r>
            <w:r w:rsidRPr="00182086">
              <w:rPr>
                <w:b/>
                <w:bCs/>
                <w:spacing w:val="2"/>
                <w:lang w:val="ru-RU"/>
              </w:rPr>
              <w:t>у</w:t>
            </w:r>
            <w:r w:rsidRPr="00182086">
              <w:rPr>
                <w:b/>
                <w:bCs/>
                <w:spacing w:val="-2"/>
                <w:lang w:val="ru-RU"/>
              </w:rPr>
              <w:t>ч</w:t>
            </w:r>
            <w:r w:rsidRPr="00182086">
              <w:rPr>
                <w:b/>
                <w:bCs/>
                <w:spacing w:val="1"/>
                <w:lang w:val="ru-RU"/>
              </w:rPr>
              <w:t>а</w:t>
            </w:r>
            <w:r w:rsidRPr="00182086">
              <w:rPr>
                <w:b/>
                <w:bCs/>
                <w:spacing w:val="-2"/>
                <w:lang w:val="ru-RU"/>
              </w:rPr>
              <w:t>с</w:t>
            </w:r>
            <w:r w:rsidRPr="00182086">
              <w:rPr>
                <w:b/>
                <w:bCs/>
                <w:spacing w:val="3"/>
                <w:lang w:val="ru-RU"/>
              </w:rPr>
              <w:t>т</w:t>
            </w:r>
            <w:r w:rsidRPr="00182086">
              <w:rPr>
                <w:b/>
                <w:bCs/>
                <w:lang w:val="ru-RU"/>
              </w:rPr>
              <w:t>ка/квартала</w:t>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D258FC" w:rsidRPr="00182086" w:rsidRDefault="002605A2" w:rsidP="002605A2">
            <w:pPr>
              <w:tabs>
                <w:tab w:val="left" w:pos="1099"/>
                <w:tab w:val="left" w:pos="10490"/>
              </w:tabs>
              <w:ind w:hanging="35"/>
              <w:jc w:val="center"/>
              <w:rPr>
                <w:b/>
                <w:bCs/>
                <w:lang w:val="ru-RU"/>
              </w:rPr>
            </w:pPr>
            <w:r w:rsidRPr="00182086">
              <w:rPr>
                <w:b/>
                <w:bCs/>
                <w:lang w:val="ru-RU"/>
              </w:rPr>
              <w:t>П</w:t>
            </w:r>
            <w:r w:rsidRPr="00182086">
              <w:rPr>
                <w:b/>
                <w:bCs/>
                <w:spacing w:val="2"/>
                <w:lang w:val="ru-RU"/>
              </w:rPr>
              <w:t>л</w:t>
            </w:r>
            <w:r w:rsidRPr="00182086">
              <w:rPr>
                <w:b/>
                <w:bCs/>
                <w:spacing w:val="1"/>
                <w:lang w:val="ru-RU"/>
              </w:rPr>
              <w:t>о</w:t>
            </w:r>
            <w:r w:rsidRPr="00182086">
              <w:rPr>
                <w:b/>
                <w:bCs/>
                <w:lang w:val="ru-RU"/>
              </w:rPr>
              <w:t>щад</w:t>
            </w:r>
            <w:r w:rsidRPr="00182086">
              <w:rPr>
                <w:b/>
                <w:bCs/>
                <w:spacing w:val="1"/>
                <w:lang w:val="ru-RU"/>
              </w:rPr>
              <w:t>ь</w:t>
            </w:r>
            <w:r w:rsidR="00D258FC" w:rsidRPr="00182086">
              <w:rPr>
                <w:b/>
                <w:bCs/>
                <w:lang w:val="ru-RU"/>
              </w:rPr>
              <w:t>,</w:t>
            </w:r>
          </w:p>
          <w:p w:rsidR="002605A2" w:rsidRPr="00182086" w:rsidRDefault="002605A2" w:rsidP="002605A2">
            <w:pPr>
              <w:tabs>
                <w:tab w:val="left" w:pos="1099"/>
                <w:tab w:val="left" w:pos="10490"/>
              </w:tabs>
              <w:ind w:hanging="35"/>
              <w:jc w:val="center"/>
              <w:rPr>
                <w:lang w:val="ru-RU"/>
              </w:rPr>
            </w:pPr>
            <w:r w:rsidRPr="00182086">
              <w:rPr>
                <w:b/>
                <w:bCs/>
                <w:lang w:val="ru-RU"/>
              </w:rPr>
              <w:t>кв</w:t>
            </w:r>
            <w:r w:rsidRPr="00182086">
              <w:rPr>
                <w:b/>
                <w:bCs/>
                <w:spacing w:val="1"/>
                <w:lang w:val="ru-RU"/>
              </w:rPr>
              <w:t>.</w:t>
            </w:r>
            <w:r w:rsidRPr="00182086">
              <w:rPr>
                <w:b/>
                <w:bCs/>
                <w:lang w:val="ru-RU"/>
              </w:rPr>
              <w:t>м</w:t>
            </w:r>
          </w:p>
        </w:tc>
        <w:tc>
          <w:tcPr>
            <w:tcW w:w="3402"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605A2" w:rsidRPr="00182086" w:rsidRDefault="002605A2" w:rsidP="002605A2">
            <w:pPr>
              <w:tabs>
                <w:tab w:val="left" w:pos="10490"/>
              </w:tabs>
              <w:jc w:val="center"/>
              <w:rPr>
                <w:lang w:val="ru-RU"/>
              </w:rPr>
            </w:pPr>
            <w:r w:rsidRPr="00182086">
              <w:rPr>
                <w:b/>
                <w:bCs/>
                <w:lang w:val="ru-RU"/>
              </w:rPr>
              <w:t>Разрешенное использование по документу</w:t>
            </w:r>
          </w:p>
        </w:tc>
        <w:tc>
          <w:tcPr>
            <w:tcW w:w="2268"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605A2" w:rsidRPr="00182086" w:rsidRDefault="002605A2" w:rsidP="002605A2">
            <w:pPr>
              <w:tabs>
                <w:tab w:val="left" w:pos="10490"/>
              </w:tabs>
              <w:jc w:val="center"/>
              <w:rPr>
                <w:lang w:val="ru-RU"/>
              </w:rPr>
            </w:pPr>
            <w:r w:rsidRPr="00182086">
              <w:rPr>
                <w:b/>
                <w:bCs/>
                <w:lang w:val="ru-RU"/>
              </w:rPr>
              <w:t>Категория земель (планируемая)</w:t>
            </w:r>
          </w:p>
        </w:tc>
        <w:tc>
          <w:tcPr>
            <w:tcW w:w="296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605A2" w:rsidRPr="00182086" w:rsidRDefault="002605A2" w:rsidP="002605A2">
            <w:pPr>
              <w:tabs>
                <w:tab w:val="left" w:pos="10490"/>
              </w:tabs>
              <w:jc w:val="center"/>
              <w:rPr>
                <w:b/>
                <w:bCs/>
                <w:lang w:val="ru-RU"/>
              </w:rPr>
            </w:pPr>
            <w:r w:rsidRPr="00182086">
              <w:rPr>
                <w:b/>
                <w:bCs/>
                <w:lang w:val="ru-RU"/>
              </w:rPr>
              <w:t>Цель планируемого</w:t>
            </w:r>
          </w:p>
          <w:p w:rsidR="002605A2" w:rsidRPr="00182086" w:rsidRDefault="002605A2" w:rsidP="002605A2">
            <w:pPr>
              <w:tabs>
                <w:tab w:val="left" w:pos="10490"/>
              </w:tabs>
              <w:jc w:val="center"/>
              <w:rPr>
                <w:lang w:val="ru-RU"/>
              </w:rPr>
            </w:pPr>
            <w:r w:rsidRPr="00182086">
              <w:rPr>
                <w:b/>
                <w:bCs/>
                <w:lang w:val="ru-RU"/>
              </w:rPr>
              <w:t>использования (в соответствии с функциональным зонированием генерального плана)</w:t>
            </w:r>
          </w:p>
        </w:tc>
      </w:tr>
    </w:tbl>
    <w:p w:rsidR="002605A2" w:rsidRPr="00182086" w:rsidRDefault="002605A2" w:rsidP="002605A2">
      <w:pPr>
        <w:rPr>
          <w:sz w:val="2"/>
          <w:szCs w:val="2"/>
          <w:lang w:val="x-none" w:eastAsia="x-none"/>
        </w:rPr>
      </w:pPr>
    </w:p>
    <w:p w:rsidR="002605A2" w:rsidRPr="00182086" w:rsidRDefault="002605A2" w:rsidP="002605A2">
      <w:pPr>
        <w:spacing w:line="276" w:lineRule="auto"/>
        <w:rPr>
          <w:sz w:val="2"/>
          <w:szCs w:val="2"/>
          <w:lang w:val="ru-RU" w:eastAsia="x-none"/>
        </w:rPr>
      </w:pPr>
    </w:p>
    <w:tbl>
      <w:tblPr>
        <w:tblW w:w="21830" w:type="dxa"/>
        <w:tblInd w:w="137" w:type="dxa"/>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428"/>
        <w:gridCol w:w="6662"/>
        <w:gridCol w:w="3544"/>
        <w:gridCol w:w="1559"/>
        <w:gridCol w:w="3402"/>
        <w:gridCol w:w="2268"/>
        <w:gridCol w:w="2967"/>
      </w:tblGrid>
      <w:tr w:rsidR="0077070A" w:rsidRPr="00182086" w:rsidTr="00D258FC">
        <w:trPr>
          <w:tblHeader/>
        </w:trPr>
        <w:tc>
          <w:tcPr>
            <w:tcW w:w="1428" w:type="dxa"/>
            <w:shd w:val="clear" w:color="auto" w:fill="D9D9D9"/>
            <w:vAlign w:val="center"/>
          </w:tcPr>
          <w:p w:rsidR="002605A2" w:rsidRPr="00182086" w:rsidRDefault="002605A2" w:rsidP="002605A2">
            <w:pPr>
              <w:tabs>
                <w:tab w:val="left" w:pos="10490"/>
              </w:tabs>
              <w:spacing w:line="276" w:lineRule="auto"/>
              <w:jc w:val="center"/>
              <w:rPr>
                <w:lang w:val="ru-RU"/>
              </w:rPr>
            </w:pPr>
            <w:r w:rsidRPr="00182086">
              <w:rPr>
                <w:b/>
                <w:bCs/>
                <w:lang w:val="ru-RU"/>
              </w:rPr>
              <w:t>1</w:t>
            </w:r>
          </w:p>
        </w:tc>
        <w:tc>
          <w:tcPr>
            <w:tcW w:w="6662" w:type="dxa"/>
            <w:shd w:val="clear" w:color="auto" w:fill="D9D9D9"/>
          </w:tcPr>
          <w:p w:rsidR="002605A2" w:rsidRPr="00182086" w:rsidRDefault="002605A2" w:rsidP="002605A2">
            <w:pPr>
              <w:tabs>
                <w:tab w:val="left" w:pos="10490"/>
              </w:tabs>
              <w:spacing w:line="276" w:lineRule="auto"/>
              <w:jc w:val="center"/>
              <w:rPr>
                <w:b/>
                <w:bCs/>
                <w:lang w:val="ru-RU"/>
              </w:rPr>
            </w:pPr>
            <w:r w:rsidRPr="00182086">
              <w:rPr>
                <w:b/>
                <w:bCs/>
                <w:lang w:val="ru-RU"/>
              </w:rPr>
              <w:t>2</w:t>
            </w:r>
          </w:p>
        </w:tc>
        <w:tc>
          <w:tcPr>
            <w:tcW w:w="3544" w:type="dxa"/>
            <w:shd w:val="clear" w:color="auto" w:fill="D9D9D9"/>
            <w:vAlign w:val="center"/>
          </w:tcPr>
          <w:p w:rsidR="002605A2" w:rsidRPr="00182086" w:rsidRDefault="002605A2" w:rsidP="002605A2">
            <w:pPr>
              <w:tabs>
                <w:tab w:val="left" w:pos="10490"/>
              </w:tabs>
              <w:spacing w:line="276" w:lineRule="auto"/>
              <w:jc w:val="center"/>
              <w:rPr>
                <w:lang w:val="ru-RU"/>
              </w:rPr>
            </w:pPr>
            <w:r w:rsidRPr="00182086">
              <w:rPr>
                <w:b/>
                <w:bCs/>
                <w:lang w:val="ru-RU"/>
              </w:rPr>
              <w:t>3</w:t>
            </w:r>
          </w:p>
        </w:tc>
        <w:tc>
          <w:tcPr>
            <w:tcW w:w="1559" w:type="dxa"/>
            <w:shd w:val="clear" w:color="auto" w:fill="D9D9D9"/>
            <w:vAlign w:val="center"/>
          </w:tcPr>
          <w:p w:rsidR="002605A2" w:rsidRPr="00182086" w:rsidRDefault="002605A2" w:rsidP="002605A2">
            <w:pPr>
              <w:tabs>
                <w:tab w:val="left" w:pos="1099"/>
                <w:tab w:val="left" w:pos="10490"/>
              </w:tabs>
              <w:spacing w:line="276" w:lineRule="auto"/>
              <w:ind w:hanging="35"/>
              <w:jc w:val="center"/>
              <w:rPr>
                <w:lang w:val="ru-RU"/>
              </w:rPr>
            </w:pPr>
            <w:r w:rsidRPr="00182086">
              <w:rPr>
                <w:b/>
                <w:bCs/>
                <w:lang w:val="ru-RU"/>
              </w:rPr>
              <w:t>4</w:t>
            </w:r>
          </w:p>
        </w:tc>
        <w:tc>
          <w:tcPr>
            <w:tcW w:w="3402" w:type="dxa"/>
            <w:shd w:val="clear" w:color="auto" w:fill="D9D9D9"/>
            <w:vAlign w:val="center"/>
          </w:tcPr>
          <w:p w:rsidR="002605A2" w:rsidRPr="00182086" w:rsidRDefault="002605A2" w:rsidP="002605A2">
            <w:pPr>
              <w:tabs>
                <w:tab w:val="left" w:pos="10490"/>
              </w:tabs>
              <w:spacing w:line="276" w:lineRule="auto"/>
              <w:jc w:val="center"/>
              <w:rPr>
                <w:lang w:val="ru-RU"/>
              </w:rPr>
            </w:pPr>
            <w:r w:rsidRPr="00182086">
              <w:rPr>
                <w:b/>
                <w:bCs/>
                <w:lang w:val="ru-RU"/>
              </w:rPr>
              <w:t>5</w:t>
            </w:r>
          </w:p>
        </w:tc>
        <w:tc>
          <w:tcPr>
            <w:tcW w:w="2268" w:type="dxa"/>
            <w:shd w:val="clear" w:color="auto" w:fill="D9D9D9"/>
            <w:vAlign w:val="center"/>
          </w:tcPr>
          <w:p w:rsidR="002605A2" w:rsidRPr="00182086" w:rsidRDefault="002605A2" w:rsidP="002605A2">
            <w:pPr>
              <w:tabs>
                <w:tab w:val="left" w:pos="10490"/>
              </w:tabs>
              <w:spacing w:line="276" w:lineRule="auto"/>
              <w:jc w:val="center"/>
              <w:rPr>
                <w:lang w:val="ru-RU"/>
              </w:rPr>
            </w:pPr>
            <w:r w:rsidRPr="00182086">
              <w:rPr>
                <w:b/>
                <w:bCs/>
                <w:lang w:val="ru-RU"/>
              </w:rPr>
              <w:t>6</w:t>
            </w:r>
          </w:p>
        </w:tc>
        <w:tc>
          <w:tcPr>
            <w:tcW w:w="2967" w:type="dxa"/>
            <w:shd w:val="clear" w:color="auto" w:fill="D9D9D9"/>
            <w:vAlign w:val="center"/>
          </w:tcPr>
          <w:p w:rsidR="002605A2" w:rsidRPr="00182086" w:rsidRDefault="002605A2" w:rsidP="002605A2">
            <w:pPr>
              <w:tabs>
                <w:tab w:val="left" w:pos="10490"/>
              </w:tabs>
              <w:spacing w:line="276" w:lineRule="auto"/>
              <w:jc w:val="center"/>
              <w:rPr>
                <w:lang w:val="ru-RU"/>
              </w:rPr>
            </w:pPr>
            <w:r w:rsidRPr="00182086">
              <w:rPr>
                <w:b/>
                <w:bCs/>
                <w:lang w:val="ru-RU"/>
              </w:rPr>
              <w:t>7</w:t>
            </w:r>
          </w:p>
        </w:tc>
      </w:tr>
      <w:tr w:rsidR="0077070A" w:rsidRPr="00182086" w:rsidTr="008D0155">
        <w:trPr>
          <w:tblHeader/>
        </w:trPr>
        <w:tc>
          <w:tcPr>
            <w:tcW w:w="21830" w:type="dxa"/>
            <w:gridSpan w:val="7"/>
            <w:shd w:val="clear" w:color="auto" w:fill="auto"/>
            <w:vAlign w:val="center"/>
          </w:tcPr>
          <w:p w:rsidR="002605A2" w:rsidRPr="00182086" w:rsidRDefault="00182086" w:rsidP="00182086">
            <w:pPr>
              <w:tabs>
                <w:tab w:val="left" w:pos="10490"/>
              </w:tabs>
              <w:spacing w:line="276" w:lineRule="auto"/>
              <w:jc w:val="center"/>
              <w:rPr>
                <w:b/>
                <w:bCs/>
                <w:sz w:val="24"/>
                <w:szCs w:val="24"/>
                <w:lang w:val="ru-RU"/>
              </w:rPr>
            </w:pPr>
            <w:r>
              <w:rPr>
                <w:b/>
                <w:bCs/>
                <w:sz w:val="24"/>
                <w:szCs w:val="24"/>
              </w:rPr>
              <w:t>c</w:t>
            </w:r>
            <w:r w:rsidR="00986F37" w:rsidRPr="00182086">
              <w:rPr>
                <w:b/>
                <w:bCs/>
                <w:sz w:val="24"/>
                <w:szCs w:val="24"/>
                <w:lang w:val="ru-RU"/>
              </w:rPr>
              <w:t xml:space="preserve">. </w:t>
            </w:r>
            <w:r>
              <w:rPr>
                <w:b/>
                <w:bCs/>
                <w:sz w:val="24"/>
                <w:szCs w:val="24"/>
                <w:lang w:val="ru-RU"/>
              </w:rPr>
              <w:t>Лозовое</w:t>
            </w:r>
          </w:p>
        </w:tc>
      </w:tr>
      <w:tr w:rsidR="00645696" w:rsidRPr="00B71274" w:rsidTr="00AA0D39">
        <w:trPr>
          <w:trHeight w:val="1588"/>
          <w:tblHeader/>
        </w:trPr>
        <w:tc>
          <w:tcPr>
            <w:tcW w:w="1428" w:type="dxa"/>
            <w:shd w:val="clear" w:color="auto" w:fill="auto"/>
            <w:vAlign w:val="center"/>
          </w:tcPr>
          <w:p w:rsidR="00D258FC" w:rsidRPr="003C0CB3" w:rsidRDefault="00D258FC" w:rsidP="002605A2">
            <w:pPr>
              <w:tabs>
                <w:tab w:val="left" w:pos="10490"/>
              </w:tabs>
              <w:spacing w:line="276" w:lineRule="auto"/>
              <w:jc w:val="center"/>
              <w:rPr>
                <w:b/>
                <w:bCs/>
                <w:color w:val="FF0000"/>
                <w:lang w:val="ru-RU"/>
              </w:rPr>
            </w:pPr>
            <w:r w:rsidRPr="00182086">
              <w:rPr>
                <w:b/>
                <w:bCs/>
                <w:lang w:val="ru-RU"/>
              </w:rPr>
              <w:t>7.2.1</w:t>
            </w:r>
          </w:p>
        </w:tc>
        <w:tc>
          <w:tcPr>
            <w:tcW w:w="6662" w:type="dxa"/>
            <w:shd w:val="clear" w:color="auto" w:fill="auto"/>
          </w:tcPr>
          <w:p w:rsidR="00D258FC" w:rsidRPr="003C0CB3" w:rsidRDefault="00182086" w:rsidP="00160D0F">
            <w:pPr>
              <w:tabs>
                <w:tab w:val="left" w:pos="10490"/>
              </w:tabs>
              <w:spacing w:before="60" w:after="20" w:line="276" w:lineRule="auto"/>
              <w:jc w:val="center"/>
              <w:rPr>
                <w:b/>
                <w:bCs/>
                <w:color w:val="FF0000"/>
                <w:lang w:val="ru-RU"/>
              </w:rPr>
            </w:pPr>
            <w:r w:rsidRPr="00182086">
              <w:rPr>
                <w:b/>
                <w:bCs/>
                <w:noProof/>
                <w:color w:val="FF0000"/>
                <w:lang w:val="ru-RU" w:eastAsia="ru-RU"/>
              </w:rPr>
              <w:drawing>
                <wp:inline distT="0" distB="0" distL="0" distR="0" wp14:anchorId="3E225AF1" wp14:editId="4707B6CD">
                  <wp:extent cx="3315163" cy="3410426"/>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3315163" cy="3410426"/>
                          </a:xfrm>
                          <a:prstGeom prst="rect">
                            <a:avLst/>
                          </a:prstGeom>
                        </pic:spPr>
                      </pic:pic>
                    </a:graphicData>
                  </a:graphic>
                </wp:inline>
              </w:drawing>
            </w:r>
          </w:p>
        </w:tc>
        <w:tc>
          <w:tcPr>
            <w:tcW w:w="3544" w:type="dxa"/>
            <w:shd w:val="clear" w:color="auto" w:fill="auto"/>
            <w:vAlign w:val="center"/>
          </w:tcPr>
          <w:p w:rsidR="00D258FC" w:rsidRPr="003C0CB3" w:rsidRDefault="0077070A" w:rsidP="002605A2">
            <w:pPr>
              <w:tabs>
                <w:tab w:val="left" w:pos="10490"/>
              </w:tabs>
              <w:spacing w:line="276" w:lineRule="auto"/>
              <w:jc w:val="center"/>
              <w:rPr>
                <w:bCs/>
                <w:color w:val="FF0000"/>
                <w:highlight w:val="yellow"/>
                <w:lang w:val="ru-RU"/>
              </w:rPr>
            </w:pPr>
            <w:r w:rsidRPr="0077070A">
              <w:rPr>
                <w:spacing w:val="1"/>
                <w:lang w:val="ru-RU"/>
              </w:rPr>
              <w:t xml:space="preserve">В пределах КК </w:t>
            </w:r>
            <w:r w:rsidRPr="0077070A">
              <w:rPr>
                <w:bCs/>
                <w:lang w:val="ru-RU"/>
              </w:rPr>
              <w:t>31:24:1103001</w:t>
            </w:r>
          </w:p>
        </w:tc>
        <w:tc>
          <w:tcPr>
            <w:tcW w:w="1559" w:type="dxa"/>
            <w:shd w:val="clear" w:color="auto" w:fill="auto"/>
            <w:vAlign w:val="center"/>
          </w:tcPr>
          <w:p w:rsidR="00D258FC" w:rsidRPr="003C0CB3" w:rsidRDefault="0077070A" w:rsidP="002605A2">
            <w:pPr>
              <w:tabs>
                <w:tab w:val="left" w:pos="1099"/>
                <w:tab w:val="left" w:pos="10490"/>
              </w:tabs>
              <w:spacing w:line="276" w:lineRule="auto"/>
              <w:ind w:hanging="35"/>
              <w:jc w:val="center"/>
              <w:rPr>
                <w:b/>
                <w:bCs/>
                <w:color w:val="FF0000"/>
                <w:lang w:val="ru-RU"/>
              </w:rPr>
            </w:pPr>
            <w:r w:rsidRPr="0077070A">
              <w:rPr>
                <w:b/>
                <w:bCs/>
                <w:lang w:val="ru-RU"/>
              </w:rPr>
              <w:t>1181</w:t>
            </w:r>
          </w:p>
        </w:tc>
        <w:tc>
          <w:tcPr>
            <w:tcW w:w="3402" w:type="dxa"/>
            <w:shd w:val="clear" w:color="auto" w:fill="auto"/>
            <w:vAlign w:val="center"/>
          </w:tcPr>
          <w:p w:rsidR="00D258FC" w:rsidRPr="0077070A" w:rsidRDefault="0077070A" w:rsidP="002605A2">
            <w:pPr>
              <w:tabs>
                <w:tab w:val="left" w:pos="10490"/>
              </w:tabs>
              <w:spacing w:line="276" w:lineRule="auto"/>
              <w:jc w:val="center"/>
              <w:rPr>
                <w:bCs/>
                <w:lang w:val="ru-RU"/>
              </w:rPr>
            </w:pPr>
            <w:r w:rsidRPr="0077070A">
              <w:rPr>
                <w:bCs/>
                <w:lang w:val="ru-RU"/>
              </w:rPr>
              <w:t>-</w:t>
            </w:r>
          </w:p>
        </w:tc>
        <w:tc>
          <w:tcPr>
            <w:tcW w:w="2268" w:type="dxa"/>
            <w:shd w:val="clear" w:color="auto" w:fill="auto"/>
            <w:vAlign w:val="center"/>
          </w:tcPr>
          <w:p w:rsidR="00D258FC" w:rsidRPr="0077070A" w:rsidRDefault="00D258FC" w:rsidP="002605A2">
            <w:pPr>
              <w:tabs>
                <w:tab w:val="left" w:pos="10490"/>
              </w:tabs>
              <w:spacing w:line="276" w:lineRule="auto"/>
              <w:jc w:val="center"/>
              <w:rPr>
                <w:bCs/>
                <w:lang w:val="ru-RU"/>
              </w:rPr>
            </w:pPr>
            <w:r w:rsidRPr="0077070A">
              <w:rPr>
                <w:bCs/>
                <w:lang w:val="ru-RU"/>
              </w:rPr>
              <w:t>Земли населённых пунктов</w:t>
            </w:r>
          </w:p>
        </w:tc>
        <w:tc>
          <w:tcPr>
            <w:tcW w:w="2967" w:type="dxa"/>
            <w:shd w:val="clear" w:color="auto" w:fill="auto"/>
            <w:vAlign w:val="center"/>
          </w:tcPr>
          <w:p w:rsidR="0077070A" w:rsidRPr="0077070A" w:rsidRDefault="0077070A" w:rsidP="002605A2">
            <w:pPr>
              <w:tabs>
                <w:tab w:val="left" w:pos="10490"/>
              </w:tabs>
              <w:spacing w:line="276" w:lineRule="auto"/>
              <w:jc w:val="center"/>
              <w:rPr>
                <w:bCs/>
                <w:lang w:val="ru-RU"/>
              </w:rPr>
            </w:pPr>
            <w:r w:rsidRPr="0077070A">
              <w:rPr>
                <w:bCs/>
                <w:lang w:val="ru-RU"/>
              </w:rPr>
              <w:t>Зона транспортной инфраструктуры,</w:t>
            </w:r>
          </w:p>
          <w:p w:rsidR="00D258FC" w:rsidRPr="003C0CB3" w:rsidRDefault="0077070A" w:rsidP="002605A2">
            <w:pPr>
              <w:tabs>
                <w:tab w:val="left" w:pos="10490"/>
              </w:tabs>
              <w:spacing w:line="276" w:lineRule="auto"/>
              <w:jc w:val="center"/>
              <w:rPr>
                <w:bCs/>
                <w:color w:val="FF0000"/>
                <w:lang w:val="ru-RU"/>
              </w:rPr>
            </w:pPr>
            <w:r w:rsidRPr="0077070A">
              <w:rPr>
                <w:bCs/>
                <w:lang w:val="ru-RU"/>
              </w:rPr>
              <w:t>Зоны рекреационного назначения</w:t>
            </w:r>
          </w:p>
        </w:tc>
      </w:tr>
    </w:tbl>
    <w:p w:rsidR="002605A2" w:rsidRPr="003C0CB3" w:rsidRDefault="002605A2" w:rsidP="0087616D">
      <w:pPr>
        <w:pStyle w:val="a3"/>
        <w:spacing w:before="140" w:line="264" w:lineRule="auto"/>
        <w:ind w:left="115" w:right="174" w:firstLine="710"/>
        <w:jc w:val="both"/>
        <w:rPr>
          <w:color w:val="FF0000"/>
          <w:lang w:val="ru-RU"/>
        </w:rPr>
        <w:sectPr w:rsidR="002605A2" w:rsidRPr="003C0CB3" w:rsidSect="002605A2">
          <w:pgSz w:w="23811" w:h="16838" w:orient="landscape" w:code="8"/>
          <w:pgMar w:top="567" w:right="567" w:bottom="567" w:left="1134" w:header="454" w:footer="397" w:gutter="0"/>
          <w:cols w:space="720"/>
          <w:docGrid w:linePitch="326"/>
        </w:sectPr>
      </w:pPr>
      <w:bookmarkStart w:id="26" w:name="_Toc92709466"/>
    </w:p>
    <w:p w:rsidR="002605A2" w:rsidRPr="00057269" w:rsidRDefault="002605A2" w:rsidP="00667597">
      <w:pPr>
        <w:spacing w:before="64" w:line="276" w:lineRule="auto"/>
        <w:jc w:val="center"/>
        <w:outlineLvl w:val="0"/>
        <w:rPr>
          <w:b/>
          <w:bCs/>
          <w:sz w:val="28"/>
          <w:szCs w:val="28"/>
          <w:lang w:val="ru-RU"/>
        </w:rPr>
      </w:pPr>
      <w:bookmarkStart w:id="27" w:name="_Toc117251199"/>
      <w:bookmarkStart w:id="28" w:name="_Toc118801312"/>
      <w:bookmarkStart w:id="29" w:name="_Toc182756958"/>
      <w:r w:rsidRPr="00057269">
        <w:rPr>
          <w:b/>
          <w:bCs/>
          <w:sz w:val="28"/>
          <w:szCs w:val="28"/>
          <w:lang w:val="ru-RU"/>
        </w:rPr>
        <w:lastRenderedPageBreak/>
        <w:t>7.3 Информация о пересечениях земельных участков, отнесенных к землям населенных пунктов по сведениям ЕГРН, с землями лесного фонда (ЗЛФ)</w:t>
      </w:r>
      <w:bookmarkEnd w:id="26"/>
      <w:bookmarkEnd w:id="27"/>
      <w:bookmarkEnd w:id="28"/>
      <w:bookmarkEnd w:id="29"/>
    </w:p>
    <w:tbl>
      <w:tblPr>
        <w:tblW w:w="21830" w:type="dxa"/>
        <w:tblInd w:w="147" w:type="dxa"/>
        <w:tblLayout w:type="fixed"/>
        <w:tblCellMar>
          <w:left w:w="0" w:type="dxa"/>
          <w:right w:w="0" w:type="dxa"/>
        </w:tblCellMar>
        <w:tblLook w:val="01E0" w:firstRow="1" w:lastRow="1" w:firstColumn="1" w:lastColumn="1" w:noHBand="0" w:noVBand="0"/>
      </w:tblPr>
      <w:tblGrid>
        <w:gridCol w:w="1161"/>
        <w:gridCol w:w="6554"/>
        <w:gridCol w:w="2525"/>
        <w:gridCol w:w="1545"/>
        <w:gridCol w:w="4636"/>
        <w:gridCol w:w="1931"/>
        <w:gridCol w:w="3478"/>
      </w:tblGrid>
      <w:tr w:rsidR="002605A2" w:rsidRPr="00B71274" w:rsidTr="008D0155">
        <w:trPr>
          <w:tblHeader/>
        </w:trPr>
        <w:tc>
          <w:tcPr>
            <w:tcW w:w="851"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605A2" w:rsidRPr="00057269" w:rsidRDefault="002605A2" w:rsidP="002605A2">
            <w:pPr>
              <w:tabs>
                <w:tab w:val="left" w:pos="10490"/>
              </w:tabs>
              <w:spacing w:line="276" w:lineRule="auto"/>
              <w:jc w:val="center"/>
              <w:rPr>
                <w:b/>
                <w:bCs/>
              </w:rPr>
            </w:pPr>
            <w:r w:rsidRPr="00057269">
              <w:rPr>
                <w:b/>
                <w:bCs/>
              </w:rPr>
              <w:t>№</w:t>
            </w:r>
          </w:p>
          <w:p w:rsidR="002605A2" w:rsidRPr="00057269" w:rsidRDefault="002605A2" w:rsidP="002605A2">
            <w:pPr>
              <w:tabs>
                <w:tab w:val="left" w:pos="10490"/>
              </w:tabs>
              <w:spacing w:line="276" w:lineRule="auto"/>
              <w:jc w:val="center"/>
              <w:rPr>
                <w:b/>
                <w:bCs/>
              </w:rPr>
            </w:pPr>
            <w:r w:rsidRPr="00057269">
              <w:rPr>
                <w:b/>
                <w:bCs/>
              </w:rPr>
              <w:t>п/п</w:t>
            </w:r>
          </w:p>
        </w:tc>
        <w:tc>
          <w:tcPr>
            <w:tcW w:w="480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605A2" w:rsidRPr="00057269" w:rsidRDefault="002605A2" w:rsidP="002605A2">
            <w:pPr>
              <w:tabs>
                <w:tab w:val="left" w:pos="10490"/>
              </w:tabs>
              <w:spacing w:line="276" w:lineRule="auto"/>
              <w:jc w:val="center"/>
              <w:rPr>
                <w:b/>
                <w:bCs/>
              </w:rPr>
            </w:pPr>
            <w:r w:rsidRPr="00057269">
              <w:rPr>
                <w:b/>
                <w:bCs/>
              </w:rPr>
              <w:t>Графическая схема</w:t>
            </w:r>
          </w:p>
        </w:tc>
        <w:tc>
          <w:tcPr>
            <w:tcW w:w="1853"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605A2" w:rsidRPr="00057269" w:rsidRDefault="002605A2" w:rsidP="002605A2">
            <w:pPr>
              <w:tabs>
                <w:tab w:val="left" w:pos="10490"/>
              </w:tabs>
              <w:spacing w:line="276" w:lineRule="auto"/>
              <w:jc w:val="center"/>
              <w:rPr>
                <w:b/>
                <w:bCs/>
              </w:rPr>
            </w:pPr>
            <w:r w:rsidRPr="00057269">
              <w:rPr>
                <w:b/>
                <w:bCs/>
              </w:rPr>
              <w:t>Кадастровый номер земельного участка</w:t>
            </w:r>
          </w:p>
        </w:tc>
        <w:tc>
          <w:tcPr>
            <w:tcW w:w="1134"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605A2" w:rsidRPr="00057269" w:rsidRDefault="002605A2" w:rsidP="002605A2">
            <w:pPr>
              <w:tabs>
                <w:tab w:val="left" w:pos="10490"/>
              </w:tabs>
              <w:spacing w:line="276" w:lineRule="auto"/>
              <w:jc w:val="center"/>
              <w:rPr>
                <w:b/>
                <w:bCs/>
                <w:sz w:val="20"/>
                <w:szCs w:val="20"/>
                <w:lang w:val="ru-RU"/>
              </w:rPr>
            </w:pPr>
            <w:r w:rsidRPr="00057269">
              <w:rPr>
                <w:b/>
                <w:bCs/>
                <w:sz w:val="20"/>
                <w:szCs w:val="20"/>
                <w:lang w:val="ru-RU"/>
              </w:rPr>
              <w:t>Площадь наложения з/у на ЗЛФ,</w:t>
            </w:r>
          </w:p>
          <w:p w:rsidR="002605A2" w:rsidRPr="00057269" w:rsidRDefault="002605A2" w:rsidP="002605A2">
            <w:pPr>
              <w:tabs>
                <w:tab w:val="left" w:pos="10490"/>
              </w:tabs>
              <w:spacing w:line="276" w:lineRule="auto"/>
              <w:jc w:val="center"/>
              <w:rPr>
                <w:b/>
                <w:bCs/>
              </w:rPr>
            </w:pPr>
            <w:r w:rsidRPr="00057269">
              <w:rPr>
                <w:b/>
                <w:bCs/>
                <w:sz w:val="20"/>
                <w:szCs w:val="20"/>
              </w:rPr>
              <w:t>кв.м</w:t>
            </w:r>
          </w:p>
        </w:tc>
        <w:tc>
          <w:tcPr>
            <w:tcW w:w="3402"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605A2" w:rsidRPr="00057269" w:rsidRDefault="002605A2" w:rsidP="002605A2">
            <w:pPr>
              <w:tabs>
                <w:tab w:val="left" w:pos="10490"/>
              </w:tabs>
              <w:spacing w:line="276" w:lineRule="auto"/>
              <w:ind w:firstLine="4"/>
              <w:jc w:val="center"/>
              <w:rPr>
                <w:b/>
                <w:bCs/>
                <w:lang w:val="ru-RU"/>
              </w:rPr>
            </w:pPr>
            <w:r w:rsidRPr="00057269">
              <w:rPr>
                <w:b/>
                <w:bCs/>
                <w:lang w:val="ru-RU"/>
              </w:rPr>
              <w:t>Информация о правах на земельный участок (дата возникновения прав, подтверждающие документы)</w:t>
            </w:r>
          </w:p>
        </w:tc>
        <w:tc>
          <w:tcPr>
            <w:tcW w:w="141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605A2" w:rsidRPr="00057269" w:rsidRDefault="002605A2" w:rsidP="002605A2">
            <w:pPr>
              <w:tabs>
                <w:tab w:val="left" w:pos="10490"/>
              </w:tabs>
              <w:spacing w:line="276" w:lineRule="auto"/>
              <w:jc w:val="center"/>
              <w:rPr>
                <w:b/>
                <w:bCs/>
              </w:rPr>
            </w:pPr>
            <w:r w:rsidRPr="00057269">
              <w:rPr>
                <w:b/>
                <w:bCs/>
              </w:rPr>
              <w:t>Функциональная зона</w:t>
            </w:r>
          </w:p>
        </w:tc>
        <w:tc>
          <w:tcPr>
            <w:tcW w:w="2552"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605A2" w:rsidRPr="00057269" w:rsidRDefault="002605A2" w:rsidP="002605A2">
            <w:pPr>
              <w:tabs>
                <w:tab w:val="left" w:pos="10490"/>
              </w:tabs>
              <w:spacing w:line="276" w:lineRule="auto"/>
              <w:jc w:val="center"/>
              <w:rPr>
                <w:b/>
                <w:bCs/>
                <w:lang w:val="ru-RU"/>
              </w:rPr>
            </w:pPr>
            <w:r w:rsidRPr="00057269">
              <w:rPr>
                <w:b/>
                <w:bCs/>
                <w:lang w:val="ru-RU"/>
              </w:rPr>
              <w:t>Информация о ЗЛФ (квартал, выдел, тип леса, функциональное назначение леса)</w:t>
            </w:r>
          </w:p>
        </w:tc>
      </w:tr>
    </w:tbl>
    <w:p w:rsidR="002605A2" w:rsidRPr="00057269" w:rsidRDefault="002605A2" w:rsidP="002605A2">
      <w:pPr>
        <w:spacing w:line="276" w:lineRule="auto"/>
        <w:rPr>
          <w:sz w:val="2"/>
          <w:szCs w:val="2"/>
          <w:lang w:val="ru-RU" w:eastAsia="x-none"/>
        </w:rPr>
      </w:pPr>
    </w:p>
    <w:tbl>
      <w:tblPr>
        <w:tblW w:w="21830" w:type="dxa"/>
        <w:tblInd w:w="147" w:type="dxa"/>
        <w:tblLayout w:type="fixed"/>
        <w:tblCellMar>
          <w:left w:w="0" w:type="dxa"/>
          <w:right w:w="0" w:type="dxa"/>
        </w:tblCellMar>
        <w:tblLook w:val="01E0" w:firstRow="1" w:lastRow="1" w:firstColumn="1" w:lastColumn="1" w:noHBand="0" w:noVBand="0"/>
      </w:tblPr>
      <w:tblGrid>
        <w:gridCol w:w="1161"/>
        <w:gridCol w:w="6554"/>
        <w:gridCol w:w="2525"/>
        <w:gridCol w:w="1545"/>
        <w:gridCol w:w="4636"/>
        <w:gridCol w:w="1931"/>
        <w:gridCol w:w="3478"/>
      </w:tblGrid>
      <w:tr w:rsidR="00057269" w:rsidRPr="00057269" w:rsidTr="0087616D">
        <w:trPr>
          <w:tblHeader/>
        </w:trPr>
        <w:tc>
          <w:tcPr>
            <w:tcW w:w="1161"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605A2" w:rsidRPr="00057269" w:rsidRDefault="002605A2" w:rsidP="002605A2">
            <w:pPr>
              <w:tabs>
                <w:tab w:val="left" w:pos="10490"/>
              </w:tabs>
              <w:spacing w:line="276" w:lineRule="auto"/>
              <w:jc w:val="center"/>
              <w:rPr>
                <w:b/>
                <w:bCs/>
              </w:rPr>
            </w:pPr>
            <w:r w:rsidRPr="00057269">
              <w:rPr>
                <w:b/>
                <w:bCs/>
              </w:rPr>
              <w:t>1</w:t>
            </w:r>
          </w:p>
        </w:tc>
        <w:tc>
          <w:tcPr>
            <w:tcW w:w="6554"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605A2" w:rsidRPr="00057269" w:rsidRDefault="002605A2" w:rsidP="002605A2">
            <w:pPr>
              <w:tabs>
                <w:tab w:val="left" w:pos="10490"/>
              </w:tabs>
              <w:spacing w:line="276" w:lineRule="auto"/>
              <w:jc w:val="center"/>
              <w:rPr>
                <w:b/>
                <w:bCs/>
              </w:rPr>
            </w:pPr>
            <w:r w:rsidRPr="00057269">
              <w:rPr>
                <w:b/>
                <w:bCs/>
              </w:rPr>
              <w:t>2</w:t>
            </w:r>
          </w:p>
        </w:tc>
        <w:tc>
          <w:tcPr>
            <w:tcW w:w="2525"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605A2" w:rsidRPr="00057269" w:rsidRDefault="002605A2" w:rsidP="002605A2">
            <w:pPr>
              <w:tabs>
                <w:tab w:val="left" w:pos="10490"/>
              </w:tabs>
              <w:spacing w:line="276" w:lineRule="auto"/>
              <w:jc w:val="center"/>
              <w:rPr>
                <w:b/>
                <w:bCs/>
              </w:rPr>
            </w:pPr>
            <w:r w:rsidRPr="00057269">
              <w:rPr>
                <w:b/>
                <w:bCs/>
              </w:rPr>
              <w:t>3</w:t>
            </w:r>
          </w:p>
        </w:tc>
        <w:tc>
          <w:tcPr>
            <w:tcW w:w="1545"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605A2" w:rsidRPr="00057269" w:rsidRDefault="002605A2" w:rsidP="002605A2">
            <w:pPr>
              <w:tabs>
                <w:tab w:val="left" w:pos="10490"/>
              </w:tabs>
              <w:spacing w:line="276" w:lineRule="auto"/>
              <w:jc w:val="center"/>
              <w:rPr>
                <w:b/>
                <w:bCs/>
              </w:rPr>
            </w:pPr>
            <w:r w:rsidRPr="00057269">
              <w:rPr>
                <w:b/>
                <w:bCs/>
              </w:rPr>
              <w:t>4</w:t>
            </w:r>
          </w:p>
        </w:tc>
        <w:tc>
          <w:tcPr>
            <w:tcW w:w="4636"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605A2" w:rsidRPr="00057269" w:rsidRDefault="002605A2" w:rsidP="002605A2">
            <w:pPr>
              <w:tabs>
                <w:tab w:val="left" w:pos="10490"/>
              </w:tabs>
              <w:spacing w:line="276" w:lineRule="auto"/>
              <w:ind w:firstLine="4"/>
              <w:jc w:val="center"/>
              <w:rPr>
                <w:b/>
                <w:bCs/>
              </w:rPr>
            </w:pPr>
            <w:r w:rsidRPr="00057269">
              <w:rPr>
                <w:b/>
                <w:bCs/>
              </w:rPr>
              <w:t>5</w:t>
            </w:r>
          </w:p>
        </w:tc>
        <w:tc>
          <w:tcPr>
            <w:tcW w:w="1931"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605A2" w:rsidRPr="00057269" w:rsidRDefault="002605A2" w:rsidP="002605A2">
            <w:pPr>
              <w:tabs>
                <w:tab w:val="left" w:pos="10490"/>
              </w:tabs>
              <w:spacing w:line="276" w:lineRule="auto"/>
              <w:jc w:val="center"/>
              <w:rPr>
                <w:b/>
                <w:bCs/>
              </w:rPr>
            </w:pPr>
            <w:r w:rsidRPr="00057269">
              <w:rPr>
                <w:b/>
                <w:bCs/>
              </w:rPr>
              <w:t>6</w:t>
            </w:r>
          </w:p>
        </w:tc>
        <w:tc>
          <w:tcPr>
            <w:tcW w:w="3478"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605A2" w:rsidRPr="00057269" w:rsidRDefault="002605A2" w:rsidP="002605A2">
            <w:pPr>
              <w:tabs>
                <w:tab w:val="left" w:pos="10490"/>
              </w:tabs>
              <w:spacing w:line="276" w:lineRule="auto"/>
              <w:jc w:val="center"/>
              <w:rPr>
                <w:b/>
                <w:bCs/>
              </w:rPr>
            </w:pPr>
            <w:r w:rsidRPr="00057269">
              <w:rPr>
                <w:b/>
                <w:bCs/>
              </w:rPr>
              <w:t>7</w:t>
            </w:r>
          </w:p>
        </w:tc>
      </w:tr>
    </w:tbl>
    <w:p w:rsidR="00833C10" w:rsidRPr="003C0CB3" w:rsidRDefault="00833C10" w:rsidP="002605A2">
      <w:pPr>
        <w:pStyle w:val="a3"/>
        <w:spacing w:before="7" w:line="264" w:lineRule="auto"/>
        <w:ind w:firstLine="710"/>
        <w:jc w:val="both"/>
        <w:rPr>
          <w:color w:val="FF0000"/>
          <w:lang w:val="ru-RU"/>
        </w:rPr>
      </w:pPr>
    </w:p>
    <w:p w:rsidR="002605A2" w:rsidRPr="003C0CB3" w:rsidRDefault="002605A2" w:rsidP="00F11562">
      <w:pPr>
        <w:pStyle w:val="a3"/>
        <w:spacing w:before="7" w:line="264" w:lineRule="auto"/>
        <w:ind w:left="115" w:right="174" w:firstLine="710"/>
        <w:jc w:val="both"/>
        <w:rPr>
          <w:color w:val="FF0000"/>
          <w:lang w:val="ru-RU"/>
        </w:rPr>
        <w:sectPr w:rsidR="002605A2" w:rsidRPr="003C0CB3" w:rsidSect="002605A2">
          <w:pgSz w:w="23814" w:h="16840" w:orient="landscape" w:code="8"/>
          <w:pgMar w:top="567" w:right="862" w:bottom="499" w:left="1134" w:header="0" w:footer="998" w:gutter="0"/>
          <w:cols w:space="720"/>
        </w:sectPr>
      </w:pPr>
    </w:p>
    <w:p w:rsidR="003A7546" w:rsidRPr="0077070A" w:rsidRDefault="00E07178" w:rsidP="000A2914">
      <w:pPr>
        <w:pStyle w:val="1"/>
        <w:numPr>
          <w:ilvl w:val="0"/>
          <w:numId w:val="3"/>
        </w:numPr>
        <w:tabs>
          <w:tab w:val="left" w:pos="966"/>
        </w:tabs>
        <w:spacing w:line="264" w:lineRule="auto"/>
        <w:ind w:left="116" w:right="114" w:firstLine="566"/>
        <w:jc w:val="both"/>
        <w:rPr>
          <w:lang w:val="ru-RU"/>
        </w:rPr>
      </w:pPr>
      <w:bookmarkStart w:id="30" w:name="_Toc182756959"/>
      <w:r w:rsidRPr="0077070A">
        <w:rPr>
          <w:lang w:val="ru-RU"/>
        </w:rPr>
        <w:lastRenderedPageBreak/>
        <w:t>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r w:rsidR="003A7546" w:rsidRPr="0077070A">
        <w:rPr>
          <w:lang w:val="ru-RU"/>
        </w:rPr>
        <w:t>.</w:t>
      </w:r>
      <w:bookmarkEnd w:id="30"/>
    </w:p>
    <w:p w:rsidR="00380E3D" w:rsidRPr="0077070A" w:rsidRDefault="00380E3D" w:rsidP="00380E3D">
      <w:pPr>
        <w:spacing w:line="276" w:lineRule="auto"/>
        <w:jc w:val="center"/>
        <w:rPr>
          <w:b/>
          <w:i/>
          <w:sz w:val="28"/>
          <w:szCs w:val="28"/>
          <w:lang w:val="ru-RU"/>
        </w:rPr>
      </w:pPr>
      <w:r w:rsidRPr="0077070A">
        <w:rPr>
          <w:b/>
          <w:i/>
          <w:sz w:val="28"/>
          <w:szCs w:val="28"/>
          <w:lang w:val="ru-RU"/>
        </w:rPr>
        <w:t>Перечень особо охраняемых природных территорий.</w:t>
      </w:r>
    </w:p>
    <w:p w:rsidR="00380E3D" w:rsidRPr="0077070A" w:rsidRDefault="00380E3D" w:rsidP="00380E3D">
      <w:pPr>
        <w:spacing w:line="276" w:lineRule="auto"/>
        <w:ind w:firstLine="567"/>
        <w:contextualSpacing/>
        <w:jc w:val="both"/>
        <w:rPr>
          <w:sz w:val="28"/>
          <w:szCs w:val="28"/>
          <w:lang w:val="ru-RU"/>
        </w:rPr>
      </w:pPr>
      <w:r w:rsidRPr="0077070A">
        <w:rPr>
          <w:b/>
          <w:sz w:val="28"/>
          <w:szCs w:val="28"/>
          <w:lang w:val="ru-RU"/>
        </w:rPr>
        <w:t>ООПТ</w:t>
      </w:r>
      <w:r w:rsidRPr="0077070A">
        <w:rPr>
          <w:sz w:val="28"/>
          <w:szCs w:val="28"/>
          <w:lang w:val="ru-RU"/>
        </w:rPr>
        <w:t xml:space="preserve">. </w:t>
      </w:r>
      <w:r w:rsidRPr="0077070A">
        <w:rPr>
          <w:rStyle w:val="aa"/>
        </w:rPr>
        <w:t>На территории сельского поселения находятся особо</w:t>
      </w:r>
      <w:r w:rsidRPr="0077070A">
        <w:rPr>
          <w:sz w:val="28"/>
          <w:szCs w:val="28"/>
          <w:lang w:val="ru-RU"/>
        </w:rPr>
        <w:t xml:space="preserve"> охраняемые природные территории регионального значения:</w:t>
      </w:r>
    </w:p>
    <w:p w:rsidR="00382276" w:rsidRPr="00ED2BE2" w:rsidRDefault="00380E3D" w:rsidP="0003731E">
      <w:pPr>
        <w:widowControl/>
        <w:numPr>
          <w:ilvl w:val="0"/>
          <w:numId w:val="8"/>
        </w:numPr>
        <w:autoSpaceDE/>
        <w:autoSpaceDN/>
        <w:spacing w:line="276" w:lineRule="auto"/>
        <w:ind w:left="426" w:hanging="426"/>
        <w:contextualSpacing/>
        <w:jc w:val="both"/>
        <w:rPr>
          <w:sz w:val="28"/>
          <w:szCs w:val="28"/>
          <w:lang w:val="ru-RU"/>
        </w:rPr>
      </w:pPr>
      <w:r w:rsidRPr="0003731E">
        <w:rPr>
          <w:sz w:val="28"/>
          <w:szCs w:val="28"/>
          <w:lang w:val="ru-RU"/>
        </w:rPr>
        <w:t xml:space="preserve">Особо охраняемая природная территория регионального значения – </w:t>
      </w:r>
      <w:r w:rsidR="00ED2BE2">
        <w:rPr>
          <w:sz w:val="28"/>
          <w:szCs w:val="28"/>
          <w:lang w:val="ru-RU"/>
        </w:rPr>
        <w:t>«</w:t>
      </w:r>
      <w:r w:rsidR="0003731E" w:rsidRPr="0003731E">
        <w:rPr>
          <w:sz w:val="28"/>
          <w:szCs w:val="28"/>
          <w:lang w:val="ru-RU"/>
        </w:rPr>
        <w:t>Государственный природный комплексный (ландшафтный) заказник</w:t>
      </w:r>
      <w:r w:rsidR="0003731E">
        <w:rPr>
          <w:sz w:val="28"/>
          <w:szCs w:val="28"/>
          <w:lang w:val="ru-RU"/>
        </w:rPr>
        <w:t xml:space="preserve"> </w:t>
      </w:r>
      <w:r w:rsidR="00ED2BE2" w:rsidRPr="0003731E">
        <w:rPr>
          <w:sz w:val="28"/>
          <w:szCs w:val="28"/>
          <w:lang w:val="ru-RU"/>
        </w:rPr>
        <w:t xml:space="preserve">регионального значения </w:t>
      </w:r>
      <w:r w:rsidR="0003731E">
        <w:rPr>
          <w:sz w:val="28"/>
          <w:szCs w:val="28"/>
          <w:lang w:val="ru-RU"/>
        </w:rPr>
        <w:t>«</w:t>
      </w:r>
      <w:r w:rsidR="0003731E" w:rsidRPr="0003731E">
        <w:rPr>
          <w:sz w:val="28"/>
          <w:szCs w:val="28"/>
          <w:lang w:val="ru-RU"/>
        </w:rPr>
        <w:t>Ровеньский</w:t>
      </w:r>
      <w:r w:rsidR="0003731E">
        <w:rPr>
          <w:sz w:val="28"/>
          <w:szCs w:val="28"/>
          <w:lang w:val="ru-RU"/>
        </w:rPr>
        <w:t>»</w:t>
      </w:r>
      <w:r w:rsidR="00ED2BE2">
        <w:rPr>
          <w:sz w:val="28"/>
          <w:szCs w:val="28"/>
          <w:lang w:val="ru-RU"/>
        </w:rPr>
        <w:t>, площадью 8,97017 тыс. га, расположенный на территории Ровеньского района» (</w:t>
      </w:r>
      <w:r w:rsidR="006F5659">
        <w:rPr>
          <w:sz w:val="28"/>
          <w:szCs w:val="28"/>
          <w:lang w:val="ru-RU"/>
        </w:rPr>
        <w:t xml:space="preserve">утверждено постановлением </w:t>
      </w:r>
      <w:r w:rsidR="006F5659" w:rsidRPr="006F5659">
        <w:rPr>
          <w:sz w:val="28"/>
          <w:szCs w:val="28"/>
          <w:lang w:val="ru-RU"/>
        </w:rPr>
        <w:t xml:space="preserve">Правительства Белгородской области № </w:t>
      </w:r>
      <w:r w:rsidR="00ED2BE2">
        <w:rPr>
          <w:sz w:val="28"/>
          <w:szCs w:val="28"/>
          <w:lang w:val="ru-RU"/>
        </w:rPr>
        <w:t>449</w:t>
      </w:r>
      <w:r w:rsidR="006F5659" w:rsidRPr="006F5659">
        <w:rPr>
          <w:sz w:val="28"/>
          <w:szCs w:val="28"/>
          <w:lang w:val="ru-RU"/>
        </w:rPr>
        <w:t>-</w:t>
      </w:r>
      <w:r w:rsidR="006F5659">
        <w:rPr>
          <w:sz w:val="28"/>
          <w:szCs w:val="28"/>
          <w:lang w:val="ru-RU"/>
        </w:rPr>
        <w:t>п</w:t>
      </w:r>
      <w:r w:rsidR="006F5659" w:rsidRPr="006F5659">
        <w:rPr>
          <w:sz w:val="28"/>
          <w:szCs w:val="28"/>
          <w:lang w:val="ru-RU"/>
        </w:rPr>
        <w:t xml:space="preserve">п от </w:t>
      </w:r>
      <w:r w:rsidR="00ED2BE2">
        <w:rPr>
          <w:sz w:val="28"/>
          <w:szCs w:val="28"/>
          <w:lang w:val="ru-RU"/>
        </w:rPr>
        <w:t>19</w:t>
      </w:r>
      <w:r w:rsidR="006F5659" w:rsidRPr="006F5659">
        <w:rPr>
          <w:sz w:val="28"/>
          <w:szCs w:val="28"/>
          <w:lang w:val="ru-RU"/>
        </w:rPr>
        <w:t> </w:t>
      </w:r>
      <w:r w:rsidR="00ED2BE2">
        <w:rPr>
          <w:sz w:val="28"/>
          <w:szCs w:val="28"/>
          <w:lang w:val="ru-RU"/>
        </w:rPr>
        <w:t>декабря </w:t>
      </w:r>
      <w:r w:rsidR="006F5659" w:rsidRPr="006F5659">
        <w:rPr>
          <w:sz w:val="28"/>
          <w:szCs w:val="28"/>
          <w:lang w:val="ru-RU"/>
        </w:rPr>
        <w:t>201</w:t>
      </w:r>
      <w:r w:rsidR="00ED2BE2">
        <w:rPr>
          <w:sz w:val="28"/>
          <w:szCs w:val="28"/>
          <w:lang w:val="ru-RU"/>
        </w:rPr>
        <w:t>6</w:t>
      </w:r>
      <w:r w:rsidR="006F5659" w:rsidRPr="006F5659">
        <w:rPr>
          <w:sz w:val="28"/>
          <w:szCs w:val="28"/>
          <w:lang w:val="ru-RU"/>
        </w:rPr>
        <w:t xml:space="preserve"> года</w:t>
      </w:r>
      <w:r w:rsidR="006F5659" w:rsidRPr="00ED2BE2">
        <w:rPr>
          <w:sz w:val="28"/>
          <w:szCs w:val="28"/>
          <w:lang w:val="ru-RU"/>
        </w:rPr>
        <w:t xml:space="preserve"> «О</w:t>
      </w:r>
      <w:r w:rsidR="00ED2BE2" w:rsidRPr="00ED2BE2">
        <w:rPr>
          <w:sz w:val="28"/>
          <w:szCs w:val="28"/>
          <w:lang w:val="ru-RU"/>
        </w:rPr>
        <w:t xml:space="preserve"> внесении изменений в постановление Правительства Белгородской области от 11 января 2010 года № 1</w:t>
      </w:r>
      <w:r w:rsidR="00ED2BE2" w:rsidRPr="00ED2BE2">
        <w:rPr>
          <w:sz w:val="28"/>
          <w:szCs w:val="28"/>
          <w:lang w:val="ru-RU"/>
        </w:rPr>
        <w:noBreakHyphen/>
        <w:t>пп «О государственных природных зоологических заказниках регионального значения»</w:t>
      </w:r>
      <w:r w:rsidR="006F5659" w:rsidRPr="00ED2BE2">
        <w:rPr>
          <w:sz w:val="28"/>
          <w:szCs w:val="28"/>
          <w:lang w:val="ru-RU"/>
        </w:rPr>
        <w:t>»</w:t>
      </w:r>
      <w:r w:rsidR="00ED2BE2" w:rsidRPr="00ED2BE2">
        <w:rPr>
          <w:sz w:val="28"/>
          <w:szCs w:val="28"/>
          <w:lang w:val="ru-RU"/>
        </w:rPr>
        <w:t>)</w:t>
      </w:r>
      <w:r w:rsidRPr="00ED2BE2">
        <w:rPr>
          <w:sz w:val="28"/>
          <w:szCs w:val="28"/>
          <w:lang w:val="ru-RU"/>
        </w:rPr>
        <w:t>.</w:t>
      </w:r>
    </w:p>
    <w:p w:rsidR="004A0860" w:rsidRPr="00ED2BE2" w:rsidRDefault="0003731E" w:rsidP="0003731E">
      <w:pPr>
        <w:widowControl/>
        <w:numPr>
          <w:ilvl w:val="0"/>
          <w:numId w:val="8"/>
        </w:numPr>
        <w:tabs>
          <w:tab w:val="left" w:pos="426"/>
        </w:tabs>
        <w:autoSpaceDE/>
        <w:autoSpaceDN/>
        <w:spacing w:line="276" w:lineRule="auto"/>
        <w:ind w:left="426" w:hanging="426"/>
        <w:contextualSpacing/>
        <w:jc w:val="both"/>
        <w:rPr>
          <w:sz w:val="28"/>
          <w:szCs w:val="28"/>
          <w:lang w:val="ru-RU"/>
        </w:rPr>
      </w:pPr>
      <w:r w:rsidRPr="00ED2BE2">
        <w:rPr>
          <w:sz w:val="28"/>
          <w:szCs w:val="28"/>
          <w:lang w:val="ru-RU"/>
        </w:rPr>
        <w:t>Особо охраняемая природная территория регионального значения – Памятник природы «</w:t>
      </w:r>
      <w:r w:rsidR="00BB0C89" w:rsidRPr="00ED2BE2">
        <w:rPr>
          <w:sz w:val="28"/>
          <w:szCs w:val="28"/>
          <w:lang w:val="ru-RU"/>
        </w:rPr>
        <w:t>Родник в хуторе Личманы</w:t>
      </w:r>
      <w:r w:rsidRPr="00ED2BE2">
        <w:rPr>
          <w:sz w:val="28"/>
          <w:szCs w:val="28"/>
          <w:lang w:val="ru-RU"/>
        </w:rPr>
        <w:t>»</w:t>
      </w:r>
      <w:r w:rsidR="006F5659" w:rsidRPr="00ED2BE2">
        <w:rPr>
          <w:sz w:val="28"/>
          <w:szCs w:val="28"/>
          <w:lang w:val="ru-RU"/>
        </w:rPr>
        <w:t xml:space="preserve"> </w:t>
      </w:r>
      <w:r w:rsidR="00ED2BE2" w:rsidRPr="00ED2BE2">
        <w:rPr>
          <w:sz w:val="28"/>
          <w:szCs w:val="28"/>
          <w:lang w:val="ru-RU"/>
        </w:rPr>
        <w:t>(</w:t>
      </w:r>
      <w:r w:rsidR="006F5659" w:rsidRPr="00ED2BE2">
        <w:rPr>
          <w:sz w:val="28"/>
          <w:szCs w:val="28"/>
          <w:lang w:val="ru-RU"/>
        </w:rPr>
        <w:t xml:space="preserve">утверждено постановлением Правительства Белгородской области № </w:t>
      </w:r>
      <w:r w:rsidR="00ED2BE2" w:rsidRPr="00ED2BE2">
        <w:rPr>
          <w:sz w:val="28"/>
          <w:szCs w:val="28"/>
          <w:lang w:val="ru-RU"/>
        </w:rPr>
        <w:t>269</w:t>
      </w:r>
      <w:r w:rsidR="006F5659" w:rsidRPr="00ED2BE2">
        <w:rPr>
          <w:sz w:val="28"/>
          <w:szCs w:val="28"/>
          <w:lang w:val="ru-RU"/>
        </w:rPr>
        <w:t xml:space="preserve">-пп от </w:t>
      </w:r>
      <w:r w:rsidR="00ED2BE2" w:rsidRPr="00ED2BE2">
        <w:rPr>
          <w:sz w:val="28"/>
          <w:szCs w:val="28"/>
          <w:lang w:val="ru-RU"/>
        </w:rPr>
        <w:t>10</w:t>
      </w:r>
      <w:r w:rsidR="006F5659" w:rsidRPr="00ED2BE2">
        <w:rPr>
          <w:sz w:val="28"/>
          <w:szCs w:val="28"/>
          <w:lang w:val="ru-RU"/>
        </w:rPr>
        <w:t> </w:t>
      </w:r>
      <w:r w:rsidR="00ED2BE2" w:rsidRPr="00ED2BE2">
        <w:rPr>
          <w:sz w:val="28"/>
          <w:szCs w:val="28"/>
          <w:lang w:val="ru-RU"/>
        </w:rPr>
        <w:t>июля</w:t>
      </w:r>
      <w:r w:rsidR="006F5659" w:rsidRPr="00ED2BE2">
        <w:rPr>
          <w:sz w:val="28"/>
          <w:szCs w:val="28"/>
          <w:lang w:val="ru-RU"/>
        </w:rPr>
        <w:t xml:space="preserve"> 201</w:t>
      </w:r>
      <w:r w:rsidR="00ED2BE2" w:rsidRPr="00ED2BE2">
        <w:rPr>
          <w:sz w:val="28"/>
          <w:szCs w:val="28"/>
          <w:lang w:val="ru-RU"/>
        </w:rPr>
        <w:t>7</w:t>
      </w:r>
      <w:r w:rsidR="006F5659" w:rsidRPr="00ED2BE2">
        <w:rPr>
          <w:sz w:val="28"/>
          <w:szCs w:val="28"/>
          <w:lang w:val="ru-RU"/>
        </w:rPr>
        <w:t xml:space="preserve"> года «Об утверждении Положений о </w:t>
      </w:r>
      <w:r w:rsidR="00ED2BE2" w:rsidRPr="00ED2BE2">
        <w:rPr>
          <w:sz w:val="28"/>
          <w:szCs w:val="28"/>
          <w:lang w:val="ru-RU"/>
        </w:rPr>
        <w:t>памятниках</w:t>
      </w:r>
      <w:r w:rsidR="006F5659" w:rsidRPr="00ED2BE2">
        <w:rPr>
          <w:sz w:val="28"/>
          <w:szCs w:val="28"/>
          <w:lang w:val="ru-RU"/>
        </w:rPr>
        <w:t xml:space="preserve"> природы </w:t>
      </w:r>
      <w:r w:rsidR="00ED2BE2" w:rsidRPr="00ED2BE2">
        <w:rPr>
          <w:sz w:val="28"/>
          <w:szCs w:val="28"/>
          <w:lang w:val="ru-RU"/>
        </w:rPr>
        <w:t>и дендрологических парках</w:t>
      </w:r>
      <w:r w:rsidR="006F5659" w:rsidRPr="00ED2BE2">
        <w:rPr>
          <w:sz w:val="28"/>
          <w:szCs w:val="28"/>
          <w:lang w:val="ru-RU"/>
        </w:rPr>
        <w:t xml:space="preserve"> регионального значения Белгородской области»</w:t>
      </w:r>
      <w:r w:rsidR="00ED2BE2" w:rsidRPr="00ED2BE2">
        <w:rPr>
          <w:sz w:val="28"/>
          <w:szCs w:val="28"/>
          <w:lang w:val="ru-RU"/>
        </w:rPr>
        <w:t>)</w:t>
      </w:r>
      <w:r w:rsidR="004A0860" w:rsidRPr="00ED2BE2">
        <w:rPr>
          <w:sz w:val="28"/>
          <w:szCs w:val="28"/>
          <w:lang w:val="ru-RU"/>
        </w:rPr>
        <w:t>.</w:t>
      </w:r>
    </w:p>
    <w:p w:rsidR="0003731E" w:rsidRPr="00ED2BE2" w:rsidRDefault="0003731E" w:rsidP="0003731E">
      <w:pPr>
        <w:widowControl/>
        <w:numPr>
          <w:ilvl w:val="0"/>
          <w:numId w:val="8"/>
        </w:numPr>
        <w:tabs>
          <w:tab w:val="left" w:pos="426"/>
        </w:tabs>
        <w:autoSpaceDE/>
        <w:autoSpaceDN/>
        <w:spacing w:line="276" w:lineRule="auto"/>
        <w:ind w:left="426" w:hanging="426"/>
        <w:contextualSpacing/>
        <w:jc w:val="both"/>
        <w:rPr>
          <w:sz w:val="28"/>
          <w:szCs w:val="28"/>
          <w:lang w:val="ru-RU"/>
        </w:rPr>
      </w:pPr>
      <w:r w:rsidRPr="00ED2BE2">
        <w:rPr>
          <w:sz w:val="28"/>
          <w:szCs w:val="28"/>
          <w:lang w:val="ru-RU"/>
        </w:rPr>
        <w:t>Особо охраняемая природная территория регионального значения – Памятник природы «</w:t>
      </w:r>
      <w:r w:rsidR="00BB0C89" w:rsidRPr="00ED2BE2">
        <w:rPr>
          <w:sz w:val="28"/>
          <w:szCs w:val="28"/>
          <w:lang w:val="ru-RU"/>
        </w:rPr>
        <w:t>Родник в селе Лозовое</w:t>
      </w:r>
      <w:r w:rsidR="00ED2BE2" w:rsidRPr="00ED2BE2">
        <w:rPr>
          <w:sz w:val="28"/>
          <w:szCs w:val="28"/>
          <w:lang w:val="ru-RU"/>
        </w:rPr>
        <w:t>» (утверждено постановлением Правительства Белгородской области № 269-пп от 10 июля 2017 года «Об утверждении Положений о памятниках природы и дендрологических парках регионального значения Белгородской области»)</w:t>
      </w:r>
      <w:r w:rsidRPr="00ED2BE2">
        <w:rPr>
          <w:sz w:val="28"/>
          <w:szCs w:val="28"/>
          <w:lang w:val="ru-RU"/>
        </w:rPr>
        <w:t>.</w:t>
      </w:r>
    </w:p>
    <w:p w:rsidR="0003731E" w:rsidRPr="00ED2BE2" w:rsidRDefault="0003731E" w:rsidP="0003731E">
      <w:pPr>
        <w:widowControl/>
        <w:numPr>
          <w:ilvl w:val="0"/>
          <w:numId w:val="8"/>
        </w:numPr>
        <w:tabs>
          <w:tab w:val="left" w:pos="426"/>
        </w:tabs>
        <w:autoSpaceDE/>
        <w:autoSpaceDN/>
        <w:spacing w:line="276" w:lineRule="auto"/>
        <w:ind w:left="426" w:hanging="426"/>
        <w:contextualSpacing/>
        <w:jc w:val="both"/>
        <w:rPr>
          <w:sz w:val="28"/>
          <w:szCs w:val="28"/>
          <w:lang w:val="ru-RU"/>
        </w:rPr>
      </w:pPr>
      <w:r w:rsidRPr="00ED2BE2">
        <w:rPr>
          <w:sz w:val="28"/>
          <w:szCs w:val="28"/>
          <w:lang w:val="ru-RU"/>
        </w:rPr>
        <w:t>Особо охраняемая природная территория регионального значения – Памятник природы «</w:t>
      </w:r>
      <w:r w:rsidR="00BB0C89" w:rsidRPr="00ED2BE2">
        <w:rPr>
          <w:sz w:val="28"/>
          <w:szCs w:val="28"/>
          <w:lang w:val="ru-RU"/>
        </w:rPr>
        <w:t>Родник в хуторе Широконь</w:t>
      </w:r>
      <w:r w:rsidR="00ED2BE2" w:rsidRPr="00ED2BE2">
        <w:rPr>
          <w:sz w:val="28"/>
          <w:szCs w:val="28"/>
          <w:lang w:val="ru-RU"/>
        </w:rPr>
        <w:t>» (утверждено постановлением Правительства Белгородской области № 269-пп от 10 июля 2017 года «Об утверждении Положений о памятниках природы и дендрологических парках регионального значения Белгородской области»)</w:t>
      </w:r>
      <w:r w:rsidRPr="00ED2BE2">
        <w:rPr>
          <w:sz w:val="28"/>
          <w:szCs w:val="28"/>
          <w:lang w:val="ru-RU"/>
        </w:rPr>
        <w:t>.</w:t>
      </w:r>
    </w:p>
    <w:p w:rsidR="00ED2BE2" w:rsidRPr="00ED2BE2" w:rsidRDefault="00ED2BE2" w:rsidP="00ED2BE2">
      <w:pPr>
        <w:widowControl/>
        <w:tabs>
          <w:tab w:val="left" w:pos="0"/>
        </w:tabs>
        <w:autoSpaceDE/>
        <w:autoSpaceDN/>
        <w:spacing w:line="276" w:lineRule="auto"/>
        <w:contextualSpacing/>
        <w:jc w:val="both"/>
        <w:rPr>
          <w:sz w:val="28"/>
          <w:szCs w:val="28"/>
          <w:lang w:val="ru-RU"/>
        </w:rPr>
      </w:pPr>
      <w:r w:rsidRPr="00ED2BE2">
        <w:rPr>
          <w:noProof/>
          <w:sz w:val="28"/>
          <w:szCs w:val="28"/>
          <w:lang w:val="ru-RU" w:eastAsia="ru-RU"/>
        </w:rPr>
        <w:lastRenderedPageBreak/>
        <w:drawing>
          <wp:inline distT="0" distB="0" distL="0" distR="0" wp14:anchorId="5D267BB1" wp14:editId="28642E03">
            <wp:extent cx="6475095" cy="9271635"/>
            <wp:effectExtent l="0" t="0" r="1905" b="5715"/>
            <wp:docPr id="2" name="Рисунок 2" descr="C:\Users\Gross\AppData\Local\Microsoft\Windows\INetCache\Content.Word\N449-pp_19-12-2016 (1)_Страница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Gross\AppData\Local\Microsoft\Windows\INetCache\Content.Word\N449-pp_19-12-2016 (1)_Страница_7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475095" cy="9271635"/>
                    </a:xfrm>
                    <a:prstGeom prst="rect">
                      <a:avLst/>
                    </a:prstGeom>
                    <a:noFill/>
                    <a:ln>
                      <a:noFill/>
                    </a:ln>
                  </pic:spPr>
                </pic:pic>
              </a:graphicData>
            </a:graphic>
          </wp:inline>
        </w:drawing>
      </w:r>
    </w:p>
    <w:p w:rsidR="00382276" w:rsidRPr="00ED2BE2" w:rsidRDefault="00B71274" w:rsidP="00382276">
      <w:pPr>
        <w:widowControl/>
        <w:autoSpaceDE/>
        <w:autoSpaceDN/>
        <w:spacing w:line="276" w:lineRule="auto"/>
        <w:contextualSpacing/>
        <w:rPr>
          <w:noProof/>
          <w:sz w:val="28"/>
          <w:szCs w:val="28"/>
          <w:lang w:val="ru-RU" w:eastAsia="ru-RU"/>
        </w:rPr>
      </w:pPr>
      <w:r>
        <w:rPr>
          <w:noProof/>
          <w:sz w:val="28"/>
          <w:szCs w:val="28"/>
          <w:lang w:val="ru-RU" w:eastAsia="ru-RU"/>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9.6pt;height:728.4pt">
            <v:imagedata r:id="rId15" o:title="N449-pp_19-12-2016 (1)_Страница_71"/>
          </v:shape>
        </w:pict>
      </w:r>
    </w:p>
    <w:p w:rsidR="0004407C" w:rsidRPr="00ED2BE2" w:rsidRDefault="00B71274" w:rsidP="00382276">
      <w:pPr>
        <w:widowControl/>
        <w:autoSpaceDE/>
        <w:autoSpaceDN/>
        <w:spacing w:line="276" w:lineRule="auto"/>
        <w:contextualSpacing/>
        <w:rPr>
          <w:noProof/>
          <w:sz w:val="28"/>
          <w:szCs w:val="28"/>
          <w:lang w:val="ru-RU" w:eastAsia="ru-RU"/>
        </w:rPr>
      </w:pPr>
      <w:r>
        <w:rPr>
          <w:noProof/>
          <w:sz w:val="28"/>
          <w:szCs w:val="28"/>
          <w:lang w:val="ru-RU" w:eastAsia="ru-RU"/>
        </w:rPr>
        <w:lastRenderedPageBreak/>
        <w:pict>
          <v:shape id="_x0000_i1026" type="#_x0000_t75" style="width:509.6pt;height:728.4pt">
            <v:imagedata r:id="rId16" o:title="N449-pp_19-12-2016 (1)_Страница_72"/>
          </v:shape>
        </w:pict>
      </w:r>
    </w:p>
    <w:p w:rsidR="0004407C" w:rsidRPr="00ED2BE2" w:rsidRDefault="00B71274" w:rsidP="00382276">
      <w:pPr>
        <w:widowControl/>
        <w:autoSpaceDE/>
        <w:autoSpaceDN/>
        <w:spacing w:line="276" w:lineRule="auto"/>
        <w:contextualSpacing/>
        <w:rPr>
          <w:noProof/>
          <w:sz w:val="28"/>
          <w:szCs w:val="28"/>
          <w:lang w:val="ru-RU" w:eastAsia="ru-RU"/>
        </w:rPr>
      </w:pPr>
      <w:r>
        <w:rPr>
          <w:noProof/>
          <w:sz w:val="28"/>
          <w:szCs w:val="28"/>
          <w:lang w:val="ru-RU" w:eastAsia="ru-RU"/>
        </w:rPr>
        <w:lastRenderedPageBreak/>
        <w:pict>
          <v:shape id="_x0000_i1027" type="#_x0000_t75" style="width:509.6pt;height:729.35pt">
            <v:imagedata r:id="rId17" o:title="N449-pp_19-12-2016 (1)_Страница_73"/>
          </v:shape>
        </w:pict>
      </w:r>
    </w:p>
    <w:p w:rsidR="00ED2BE2" w:rsidRPr="00ED2BE2" w:rsidRDefault="00B71274" w:rsidP="00382276">
      <w:pPr>
        <w:widowControl/>
        <w:autoSpaceDE/>
        <w:autoSpaceDN/>
        <w:spacing w:line="276" w:lineRule="auto"/>
        <w:contextualSpacing/>
        <w:rPr>
          <w:noProof/>
          <w:sz w:val="28"/>
          <w:szCs w:val="28"/>
          <w:lang w:val="ru-RU" w:eastAsia="ru-RU"/>
        </w:rPr>
      </w:pPr>
      <w:r>
        <w:rPr>
          <w:noProof/>
          <w:sz w:val="28"/>
          <w:szCs w:val="28"/>
          <w:lang w:val="ru-RU" w:eastAsia="ru-RU"/>
        </w:rPr>
        <w:lastRenderedPageBreak/>
        <w:pict>
          <v:shape id="_x0000_i1028" type="#_x0000_t75" style="width:509.6pt;height:733.1pt">
            <v:imagedata r:id="rId18" o:title="N449-pp_19-12-2016 (1)_Страница_74"/>
          </v:shape>
        </w:pict>
      </w:r>
    </w:p>
    <w:p w:rsidR="00ED2BE2" w:rsidRPr="00ED2BE2" w:rsidRDefault="00B71274" w:rsidP="00382276">
      <w:pPr>
        <w:widowControl/>
        <w:autoSpaceDE/>
        <w:autoSpaceDN/>
        <w:spacing w:line="276" w:lineRule="auto"/>
        <w:contextualSpacing/>
        <w:rPr>
          <w:noProof/>
          <w:sz w:val="28"/>
          <w:szCs w:val="28"/>
          <w:lang w:val="ru-RU" w:eastAsia="ru-RU"/>
        </w:rPr>
      </w:pPr>
      <w:r>
        <w:rPr>
          <w:noProof/>
          <w:sz w:val="28"/>
          <w:szCs w:val="28"/>
          <w:lang w:val="ru-RU" w:eastAsia="ru-RU"/>
        </w:rPr>
        <w:lastRenderedPageBreak/>
        <w:pict>
          <v:shape id="_x0000_i1029" type="#_x0000_t75" style="width:509.6pt;height:730.3pt">
            <v:imagedata r:id="rId19" o:title="N449-pp_19-12-2016 (1)_Страница_75"/>
          </v:shape>
        </w:pict>
      </w:r>
    </w:p>
    <w:p w:rsidR="00BB0C89" w:rsidRPr="00ED2BE2" w:rsidRDefault="00B71274" w:rsidP="00382276">
      <w:pPr>
        <w:widowControl/>
        <w:autoSpaceDE/>
        <w:autoSpaceDN/>
        <w:spacing w:line="276" w:lineRule="auto"/>
        <w:contextualSpacing/>
        <w:rPr>
          <w:noProof/>
          <w:sz w:val="28"/>
          <w:szCs w:val="28"/>
          <w:lang w:val="ru-RU" w:eastAsia="ru-RU"/>
        </w:rPr>
      </w:pPr>
      <w:r>
        <w:rPr>
          <w:noProof/>
          <w:sz w:val="28"/>
          <w:szCs w:val="28"/>
          <w:lang w:val="ru-RU" w:eastAsia="ru-RU"/>
        </w:rPr>
        <w:lastRenderedPageBreak/>
        <w:pict>
          <v:shape id="_x0000_i1030" type="#_x0000_t75" style="width:508.7pt;height:727.5pt">
            <v:imagedata r:id="rId20" o:title="ООПТ 269-пп_Страница_280"/>
          </v:shape>
        </w:pict>
      </w:r>
    </w:p>
    <w:p w:rsidR="00BB0C89" w:rsidRPr="00ED2BE2" w:rsidRDefault="00B71274" w:rsidP="00382276">
      <w:pPr>
        <w:widowControl/>
        <w:autoSpaceDE/>
        <w:autoSpaceDN/>
        <w:spacing w:line="276" w:lineRule="auto"/>
        <w:contextualSpacing/>
        <w:rPr>
          <w:noProof/>
          <w:sz w:val="28"/>
          <w:szCs w:val="28"/>
          <w:lang w:val="ru-RU" w:eastAsia="ru-RU"/>
        </w:rPr>
      </w:pPr>
      <w:r>
        <w:rPr>
          <w:noProof/>
          <w:sz w:val="28"/>
          <w:szCs w:val="28"/>
          <w:lang w:val="ru-RU" w:eastAsia="ru-RU"/>
        </w:rPr>
        <w:lastRenderedPageBreak/>
        <w:pict>
          <v:shape id="_x0000_i1031" type="#_x0000_t75" style="width:509.6pt;height:725.6pt">
            <v:imagedata r:id="rId21" o:title="ООПТ 269-пп_Страница_281"/>
          </v:shape>
        </w:pict>
      </w:r>
    </w:p>
    <w:p w:rsidR="00BB0C89" w:rsidRPr="00ED2BE2" w:rsidRDefault="00B71274" w:rsidP="00382276">
      <w:pPr>
        <w:widowControl/>
        <w:autoSpaceDE/>
        <w:autoSpaceDN/>
        <w:spacing w:line="276" w:lineRule="auto"/>
        <w:contextualSpacing/>
        <w:rPr>
          <w:noProof/>
          <w:sz w:val="28"/>
          <w:szCs w:val="28"/>
          <w:lang w:val="ru-RU" w:eastAsia="ru-RU"/>
        </w:rPr>
      </w:pPr>
      <w:r>
        <w:rPr>
          <w:noProof/>
          <w:sz w:val="28"/>
          <w:szCs w:val="28"/>
          <w:lang w:val="ru-RU" w:eastAsia="ru-RU"/>
        </w:rPr>
        <w:lastRenderedPageBreak/>
        <w:pict>
          <v:shape id="_x0000_i1032" type="#_x0000_t75" style="width:508.7pt;height:723.75pt">
            <v:imagedata r:id="rId22" o:title="ООПТ 269-пп_Страница_282"/>
          </v:shape>
        </w:pict>
      </w:r>
    </w:p>
    <w:p w:rsidR="00BB0C89" w:rsidRPr="00ED2BE2" w:rsidRDefault="00B71274" w:rsidP="00382276">
      <w:pPr>
        <w:widowControl/>
        <w:autoSpaceDE/>
        <w:autoSpaceDN/>
        <w:spacing w:line="276" w:lineRule="auto"/>
        <w:contextualSpacing/>
        <w:rPr>
          <w:noProof/>
          <w:sz w:val="28"/>
          <w:szCs w:val="28"/>
          <w:lang w:val="ru-RU" w:eastAsia="ru-RU"/>
        </w:rPr>
      </w:pPr>
      <w:r>
        <w:rPr>
          <w:noProof/>
          <w:sz w:val="28"/>
          <w:szCs w:val="28"/>
          <w:lang w:val="ru-RU" w:eastAsia="ru-RU"/>
        </w:rPr>
        <w:lastRenderedPageBreak/>
        <w:pict>
          <v:shape id="_x0000_i1033" type="#_x0000_t75" style="width:508.7pt;height:724.7pt">
            <v:imagedata r:id="rId23" o:title="ООПТ 269-пп_Страница_283"/>
          </v:shape>
        </w:pict>
      </w:r>
    </w:p>
    <w:p w:rsidR="00BB0C89" w:rsidRPr="00ED2BE2" w:rsidRDefault="00B71274" w:rsidP="00382276">
      <w:pPr>
        <w:widowControl/>
        <w:autoSpaceDE/>
        <w:autoSpaceDN/>
        <w:spacing w:line="276" w:lineRule="auto"/>
        <w:contextualSpacing/>
        <w:rPr>
          <w:noProof/>
          <w:sz w:val="28"/>
          <w:szCs w:val="28"/>
          <w:lang w:val="ru-RU" w:eastAsia="ru-RU"/>
        </w:rPr>
      </w:pPr>
      <w:r>
        <w:rPr>
          <w:noProof/>
          <w:sz w:val="28"/>
          <w:szCs w:val="28"/>
          <w:lang w:val="ru-RU" w:eastAsia="ru-RU"/>
        </w:rPr>
        <w:lastRenderedPageBreak/>
        <w:pict>
          <v:shape id="_x0000_i1034" type="#_x0000_t75" style="width:509.6pt;height:726.55pt">
            <v:imagedata r:id="rId24" o:title="ООПТ 269-пп_Страница_284"/>
          </v:shape>
        </w:pict>
      </w:r>
    </w:p>
    <w:p w:rsidR="00BB0C89" w:rsidRPr="00ED2BE2" w:rsidRDefault="00B71274" w:rsidP="00382276">
      <w:pPr>
        <w:widowControl/>
        <w:autoSpaceDE/>
        <w:autoSpaceDN/>
        <w:spacing w:line="276" w:lineRule="auto"/>
        <w:contextualSpacing/>
        <w:rPr>
          <w:noProof/>
          <w:sz w:val="28"/>
          <w:szCs w:val="28"/>
          <w:lang w:val="ru-RU" w:eastAsia="ru-RU"/>
        </w:rPr>
      </w:pPr>
      <w:r>
        <w:rPr>
          <w:noProof/>
          <w:sz w:val="28"/>
          <w:szCs w:val="28"/>
          <w:lang w:val="ru-RU" w:eastAsia="ru-RU"/>
        </w:rPr>
        <w:lastRenderedPageBreak/>
        <w:pict>
          <v:shape id="_x0000_i1035" type="#_x0000_t75" style="width:508.7pt;height:724.7pt">
            <v:imagedata r:id="rId25" o:title="ООПТ 269-пп_Страница_285"/>
          </v:shape>
        </w:pict>
      </w:r>
    </w:p>
    <w:p w:rsidR="00BB0C89" w:rsidRPr="00ED2BE2" w:rsidRDefault="00B71274" w:rsidP="00382276">
      <w:pPr>
        <w:widowControl/>
        <w:autoSpaceDE/>
        <w:autoSpaceDN/>
        <w:spacing w:line="276" w:lineRule="auto"/>
        <w:contextualSpacing/>
        <w:rPr>
          <w:noProof/>
          <w:sz w:val="28"/>
          <w:szCs w:val="28"/>
          <w:lang w:val="ru-RU" w:eastAsia="ru-RU"/>
        </w:rPr>
      </w:pPr>
      <w:r>
        <w:rPr>
          <w:noProof/>
          <w:sz w:val="28"/>
          <w:szCs w:val="28"/>
          <w:lang w:val="ru-RU" w:eastAsia="ru-RU"/>
        </w:rPr>
        <w:lastRenderedPageBreak/>
        <w:pict>
          <v:shape id="_x0000_i1036" type="#_x0000_t75" style="width:509.6pt;height:724.7pt">
            <v:imagedata r:id="rId26" o:title="ООПТ 269-пп_Страница_286"/>
          </v:shape>
        </w:pict>
      </w:r>
    </w:p>
    <w:p w:rsidR="00BB0C89" w:rsidRPr="00ED2BE2" w:rsidRDefault="00B71274" w:rsidP="00382276">
      <w:pPr>
        <w:widowControl/>
        <w:autoSpaceDE/>
        <w:autoSpaceDN/>
        <w:spacing w:line="276" w:lineRule="auto"/>
        <w:contextualSpacing/>
        <w:rPr>
          <w:noProof/>
          <w:sz w:val="28"/>
          <w:szCs w:val="28"/>
          <w:lang w:val="ru-RU" w:eastAsia="ru-RU"/>
        </w:rPr>
      </w:pPr>
      <w:r>
        <w:rPr>
          <w:noProof/>
          <w:sz w:val="28"/>
          <w:szCs w:val="28"/>
          <w:lang w:val="ru-RU" w:eastAsia="ru-RU"/>
        </w:rPr>
        <w:lastRenderedPageBreak/>
        <w:pict>
          <v:shape id="_x0000_i1037" type="#_x0000_t75" style="width:509.6pt;height:722.8pt">
            <v:imagedata r:id="rId27" o:title="ООПТ 269-пп_Страница_287"/>
          </v:shape>
        </w:pict>
      </w:r>
    </w:p>
    <w:p w:rsidR="00BB0C89" w:rsidRPr="00ED2BE2" w:rsidRDefault="00B71274" w:rsidP="00382276">
      <w:pPr>
        <w:widowControl/>
        <w:autoSpaceDE/>
        <w:autoSpaceDN/>
        <w:spacing w:line="276" w:lineRule="auto"/>
        <w:contextualSpacing/>
        <w:rPr>
          <w:sz w:val="28"/>
          <w:szCs w:val="28"/>
          <w:lang w:val="ru-RU"/>
        </w:rPr>
      </w:pPr>
      <w:r>
        <w:rPr>
          <w:sz w:val="28"/>
          <w:szCs w:val="28"/>
          <w:lang w:val="ru-RU"/>
        </w:rPr>
        <w:lastRenderedPageBreak/>
        <w:pict>
          <v:shape id="_x0000_i1038" type="#_x0000_t75" style="width:509.6pt;height:726.55pt">
            <v:imagedata r:id="rId28" o:title="ООПТ 269-пп_Страница_292"/>
          </v:shape>
        </w:pict>
      </w:r>
    </w:p>
    <w:p w:rsidR="00BB0C89" w:rsidRPr="00ED2BE2" w:rsidRDefault="00B71274" w:rsidP="00382276">
      <w:pPr>
        <w:widowControl/>
        <w:autoSpaceDE/>
        <w:autoSpaceDN/>
        <w:spacing w:line="276" w:lineRule="auto"/>
        <w:contextualSpacing/>
        <w:rPr>
          <w:sz w:val="28"/>
          <w:szCs w:val="28"/>
          <w:lang w:val="ru-RU"/>
        </w:rPr>
      </w:pPr>
      <w:r>
        <w:rPr>
          <w:sz w:val="28"/>
          <w:szCs w:val="28"/>
          <w:lang w:val="ru-RU"/>
        </w:rPr>
        <w:lastRenderedPageBreak/>
        <w:pict>
          <v:shape id="_x0000_i1039" type="#_x0000_t75" style="width:509.6pt;height:725.6pt">
            <v:imagedata r:id="rId29" o:title="ООПТ 269-пп_Страница_293"/>
          </v:shape>
        </w:pict>
      </w:r>
    </w:p>
    <w:p w:rsidR="00BB0C89" w:rsidRPr="00ED2BE2" w:rsidRDefault="00B71274" w:rsidP="00382276">
      <w:pPr>
        <w:widowControl/>
        <w:autoSpaceDE/>
        <w:autoSpaceDN/>
        <w:spacing w:line="276" w:lineRule="auto"/>
        <w:contextualSpacing/>
        <w:rPr>
          <w:sz w:val="28"/>
          <w:szCs w:val="28"/>
          <w:lang w:val="ru-RU"/>
        </w:rPr>
      </w:pPr>
      <w:r>
        <w:rPr>
          <w:sz w:val="28"/>
          <w:szCs w:val="28"/>
          <w:lang w:val="ru-RU"/>
        </w:rPr>
        <w:lastRenderedPageBreak/>
        <w:pict>
          <v:shape id="_x0000_i1040" type="#_x0000_t75" style="width:509.6pt;height:725.6pt">
            <v:imagedata r:id="rId30" o:title="ООПТ 269-пп_Страница_294"/>
          </v:shape>
        </w:pict>
      </w:r>
    </w:p>
    <w:p w:rsidR="004A0860" w:rsidRPr="00ED2BE2" w:rsidRDefault="00B71274" w:rsidP="00382276">
      <w:pPr>
        <w:widowControl/>
        <w:autoSpaceDE/>
        <w:autoSpaceDN/>
        <w:spacing w:line="276" w:lineRule="auto"/>
        <w:contextualSpacing/>
        <w:rPr>
          <w:sz w:val="28"/>
          <w:szCs w:val="28"/>
          <w:lang w:val="ru-RU"/>
        </w:rPr>
      </w:pPr>
      <w:r>
        <w:rPr>
          <w:sz w:val="28"/>
          <w:szCs w:val="28"/>
          <w:lang w:val="ru-RU"/>
        </w:rPr>
        <w:lastRenderedPageBreak/>
        <w:pict>
          <v:shape id="_x0000_i1041" type="#_x0000_t75" style="width:509.6pt;height:723.75pt">
            <v:imagedata r:id="rId31" o:title="ООПТ 269-пп_Страница_295"/>
          </v:shape>
        </w:pict>
      </w:r>
    </w:p>
    <w:p w:rsidR="00A24A49" w:rsidRPr="00ED2BE2" w:rsidRDefault="00A24A49" w:rsidP="00380E3D">
      <w:pPr>
        <w:ind w:firstLine="851"/>
        <w:jc w:val="center"/>
        <w:rPr>
          <w:b/>
          <w:i/>
          <w:sz w:val="28"/>
          <w:szCs w:val="28"/>
          <w:lang w:val="ru-RU"/>
        </w:rPr>
      </w:pPr>
      <w:r w:rsidRPr="00ED2BE2">
        <w:rPr>
          <w:b/>
          <w:i/>
          <w:sz w:val="28"/>
          <w:szCs w:val="28"/>
          <w:lang w:val="ru-RU"/>
        </w:rPr>
        <w:lastRenderedPageBreak/>
        <w:t>Перечень объектов культурного наследия.</w:t>
      </w:r>
    </w:p>
    <w:p w:rsidR="003A7546" w:rsidRPr="00ED2BE2" w:rsidRDefault="00E07178" w:rsidP="00F11562">
      <w:pPr>
        <w:pStyle w:val="a3"/>
        <w:spacing w:before="7" w:line="264" w:lineRule="auto"/>
        <w:ind w:left="115" w:right="174" w:firstLine="710"/>
        <w:jc w:val="both"/>
        <w:rPr>
          <w:lang w:val="ru-RU"/>
        </w:rPr>
      </w:pPr>
      <w:r w:rsidRPr="00ED2BE2">
        <w:rPr>
          <w:lang w:val="ru-RU"/>
        </w:rPr>
        <w:t>Территории исторических поселений федерального значения и исторических поселений регионального значения</w:t>
      </w:r>
      <w:r w:rsidR="003A7546" w:rsidRPr="00ED2BE2">
        <w:rPr>
          <w:lang w:val="ru-RU"/>
        </w:rPr>
        <w:t xml:space="preserve"> </w:t>
      </w:r>
      <w:r w:rsidRPr="00ED2BE2">
        <w:rPr>
          <w:lang w:val="ru-RU"/>
        </w:rPr>
        <w:t xml:space="preserve">в границах </w:t>
      </w:r>
      <w:r w:rsidR="00B10E49" w:rsidRPr="00ED2BE2">
        <w:rPr>
          <w:lang w:val="ru-RU"/>
        </w:rPr>
        <w:t xml:space="preserve">Лозовского </w:t>
      </w:r>
      <w:r w:rsidRPr="00ED2BE2">
        <w:rPr>
          <w:lang w:val="ru-RU"/>
        </w:rPr>
        <w:t xml:space="preserve">сельского поселения </w:t>
      </w:r>
      <w:r w:rsidR="00B10E49" w:rsidRPr="00ED2BE2">
        <w:rPr>
          <w:lang w:val="ru-RU"/>
        </w:rPr>
        <w:t xml:space="preserve">Ровеньского </w:t>
      </w:r>
      <w:r w:rsidR="003A7546" w:rsidRPr="00ED2BE2">
        <w:rPr>
          <w:lang w:val="ru-RU"/>
        </w:rPr>
        <w:t>муниципального района отсутствуют.</w:t>
      </w:r>
    </w:p>
    <w:p w:rsidR="00E07178" w:rsidRPr="00395991" w:rsidRDefault="00E07178" w:rsidP="00F11562">
      <w:pPr>
        <w:pStyle w:val="a3"/>
        <w:spacing w:before="7" w:line="264" w:lineRule="auto"/>
        <w:ind w:left="115" w:right="174" w:firstLine="710"/>
        <w:jc w:val="both"/>
        <w:rPr>
          <w:lang w:val="ru-RU"/>
        </w:rPr>
      </w:pPr>
      <w:r w:rsidRPr="00ED2BE2">
        <w:rPr>
          <w:lang w:val="ru-RU"/>
        </w:rPr>
        <w:t xml:space="preserve">В соответствии с Федеральным законом от 25.06.2002 № 73-ФЗ «Об объектах культурного наследия (памятниках истории и культуры) народов </w:t>
      </w:r>
      <w:r w:rsidRPr="00395991">
        <w:rPr>
          <w:lang w:val="ru-RU"/>
        </w:rPr>
        <w:t>Российской Федерации» (далее – Федеральный закон № 73-ФЗ) к объектам культурного наследия относятся объекты недвижимого имущества со связанными с ними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rsidR="00E07178" w:rsidRPr="00ED2BE2" w:rsidRDefault="00E07178" w:rsidP="00F11562">
      <w:pPr>
        <w:pStyle w:val="a3"/>
        <w:spacing w:before="7" w:line="264" w:lineRule="auto"/>
        <w:ind w:left="115" w:right="174" w:firstLine="710"/>
        <w:jc w:val="both"/>
        <w:rPr>
          <w:lang w:val="ru-RU"/>
        </w:rPr>
      </w:pPr>
      <w:r w:rsidRPr="00395991">
        <w:rPr>
          <w:lang w:val="ru-RU"/>
        </w:rPr>
        <w:t xml:space="preserve">На </w:t>
      </w:r>
      <w:r w:rsidRPr="00ED2BE2">
        <w:rPr>
          <w:lang w:val="ru-RU"/>
        </w:rPr>
        <w:t xml:space="preserve">территории </w:t>
      </w:r>
      <w:r w:rsidR="00B10E49" w:rsidRPr="00ED2BE2">
        <w:rPr>
          <w:lang w:val="ru-RU"/>
        </w:rPr>
        <w:t xml:space="preserve">Лозовского </w:t>
      </w:r>
      <w:r w:rsidRPr="00ED2BE2">
        <w:rPr>
          <w:lang w:val="ru-RU"/>
        </w:rPr>
        <w:t>сельского поселения располага</w:t>
      </w:r>
      <w:r w:rsidR="00296651" w:rsidRPr="00ED2BE2">
        <w:rPr>
          <w:lang w:val="ru-RU"/>
        </w:rPr>
        <w:t>е</w:t>
      </w:r>
      <w:r w:rsidRPr="00ED2BE2">
        <w:rPr>
          <w:lang w:val="ru-RU"/>
        </w:rPr>
        <w:t xml:space="preserve">тся </w:t>
      </w:r>
      <w:r w:rsidR="00395991" w:rsidRPr="00ED2BE2">
        <w:rPr>
          <w:lang w:val="ru-RU"/>
        </w:rPr>
        <w:t>1</w:t>
      </w:r>
      <w:r w:rsidRPr="00ED2BE2">
        <w:rPr>
          <w:lang w:val="ru-RU"/>
        </w:rPr>
        <w:t xml:space="preserve"> стоящи</w:t>
      </w:r>
      <w:r w:rsidR="00395991" w:rsidRPr="00ED2BE2">
        <w:rPr>
          <w:lang w:val="ru-RU"/>
        </w:rPr>
        <w:t>й</w:t>
      </w:r>
      <w:r w:rsidRPr="00ED2BE2">
        <w:rPr>
          <w:lang w:val="ru-RU"/>
        </w:rPr>
        <w:t xml:space="preserve"> на государственной охране объект культурного наследия</w:t>
      </w:r>
      <w:r w:rsidR="00395991" w:rsidRPr="00ED2BE2">
        <w:rPr>
          <w:lang w:val="ru-RU"/>
        </w:rPr>
        <w:t xml:space="preserve"> (см. Приложение 2)</w:t>
      </w:r>
      <w:r w:rsidRPr="00ED2BE2">
        <w:rPr>
          <w:lang w:val="ru-RU"/>
        </w:rPr>
        <w:t>.</w:t>
      </w:r>
    </w:p>
    <w:p w:rsidR="00E07178" w:rsidRPr="00ED2BE2" w:rsidRDefault="00E07178" w:rsidP="00833C10">
      <w:pPr>
        <w:tabs>
          <w:tab w:val="left" w:pos="10206"/>
        </w:tabs>
        <w:spacing w:before="100" w:after="100" w:line="264" w:lineRule="auto"/>
        <w:ind w:right="-6"/>
        <w:jc w:val="center"/>
        <w:rPr>
          <w:b/>
          <w:bCs/>
          <w:sz w:val="28"/>
          <w:szCs w:val="28"/>
          <w:lang w:val="ru-RU"/>
        </w:rPr>
      </w:pPr>
      <w:r w:rsidRPr="00ED2BE2">
        <w:rPr>
          <w:b/>
          <w:bCs/>
          <w:sz w:val="28"/>
          <w:szCs w:val="28"/>
          <w:lang w:val="ru-RU"/>
        </w:rPr>
        <w:t>Список</w:t>
      </w:r>
      <w:r w:rsidRPr="00ED2BE2">
        <w:rPr>
          <w:b/>
          <w:bCs/>
          <w:spacing w:val="-3"/>
          <w:sz w:val="28"/>
          <w:szCs w:val="28"/>
          <w:lang w:val="ru-RU"/>
        </w:rPr>
        <w:t xml:space="preserve"> </w:t>
      </w:r>
      <w:r w:rsidRPr="00ED2BE2">
        <w:rPr>
          <w:b/>
          <w:bCs/>
          <w:sz w:val="28"/>
          <w:szCs w:val="28"/>
          <w:lang w:val="ru-RU"/>
        </w:rPr>
        <w:t>об</w:t>
      </w:r>
      <w:r w:rsidRPr="00ED2BE2">
        <w:rPr>
          <w:b/>
          <w:bCs/>
          <w:spacing w:val="-2"/>
          <w:sz w:val="28"/>
          <w:szCs w:val="28"/>
          <w:lang w:val="ru-RU"/>
        </w:rPr>
        <w:t>ъ</w:t>
      </w:r>
      <w:r w:rsidRPr="00ED2BE2">
        <w:rPr>
          <w:b/>
          <w:bCs/>
          <w:sz w:val="28"/>
          <w:szCs w:val="28"/>
          <w:lang w:val="ru-RU"/>
        </w:rPr>
        <w:t>е</w:t>
      </w:r>
      <w:r w:rsidRPr="00ED2BE2">
        <w:rPr>
          <w:b/>
          <w:bCs/>
          <w:spacing w:val="-2"/>
          <w:sz w:val="28"/>
          <w:szCs w:val="28"/>
          <w:lang w:val="ru-RU"/>
        </w:rPr>
        <w:t>к</w:t>
      </w:r>
      <w:r w:rsidRPr="00ED2BE2">
        <w:rPr>
          <w:b/>
          <w:bCs/>
          <w:sz w:val="28"/>
          <w:szCs w:val="28"/>
          <w:lang w:val="ru-RU"/>
        </w:rPr>
        <w:t>тов к</w:t>
      </w:r>
      <w:r w:rsidRPr="00ED2BE2">
        <w:rPr>
          <w:b/>
          <w:bCs/>
          <w:spacing w:val="-2"/>
          <w:sz w:val="28"/>
          <w:szCs w:val="28"/>
          <w:lang w:val="ru-RU"/>
        </w:rPr>
        <w:t>у</w:t>
      </w:r>
      <w:r w:rsidRPr="00ED2BE2">
        <w:rPr>
          <w:b/>
          <w:bCs/>
          <w:sz w:val="28"/>
          <w:szCs w:val="28"/>
          <w:lang w:val="ru-RU"/>
        </w:rPr>
        <w:t>л</w:t>
      </w:r>
      <w:r w:rsidRPr="00ED2BE2">
        <w:rPr>
          <w:b/>
          <w:bCs/>
          <w:spacing w:val="2"/>
          <w:sz w:val="28"/>
          <w:szCs w:val="28"/>
          <w:lang w:val="ru-RU"/>
        </w:rPr>
        <w:t>ь</w:t>
      </w:r>
      <w:r w:rsidRPr="00ED2BE2">
        <w:rPr>
          <w:b/>
          <w:bCs/>
          <w:sz w:val="28"/>
          <w:szCs w:val="28"/>
          <w:lang w:val="ru-RU"/>
        </w:rPr>
        <w:t>тур</w:t>
      </w:r>
      <w:r w:rsidRPr="00ED2BE2">
        <w:rPr>
          <w:b/>
          <w:bCs/>
          <w:spacing w:val="-3"/>
          <w:sz w:val="28"/>
          <w:szCs w:val="28"/>
          <w:lang w:val="ru-RU"/>
        </w:rPr>
        <w:t>н</w:t>
      </w:r>
      <w:r w:rsidRPr="00ED2BE2">
        <w:rPr>
          <w:b/>
          <w:bCs/>
          <w:sz w:val="28"/>
          <w:szCs w:val="28"/>
          <w:lang w:val="ru-RU"/>
        </w:rPr>
        <w:t xml:space="preserve">ого </w:t>
      </w:r>
      <w:r w:rsidRPr="00ED2BE2">
        <w:rPr>
          <w:b/>
          <w:bCs/>
          <w:spacing w:val="-2"/>
          <w:sz w:val="28"/>
          <w:szCs w:val="28"/>
          <w:lang w:val="ru-RU"/>
        </w:rPr>
        <w:t>н</w:t>
      </w:r>
      <w:r w:rsidRPr="00ED2BE2">
        <w:rPr>
          <w:b/>
          <w:bCs/>
          <w:sz w:val="28"/>
          <w:szCs w:val="28"/>
          <w:lang w:val="ru-RU"/>
        </w:rPr>
        <w:t>асле</w:t>
      </w:r>
      <w:r w:rsidRPr="00ED2BE2">
        <w:rPr>
          <w:b/>
          <w:bCs/>
          <w:spacing w:val="-2"/>
          <w:sz w:val="28"/>
          <w:szCs w:val="28"/>
          <w:lang w:val="ru-RU"/>
        </w:rPr>
        <w:t>д</w:t>
      </w:r>
      <w:r w:rsidRPr="00ED2BE2">
        <w:rPr>
          <w:b/>
          <w:bCs/>
          <w:sz w:val="28"/>
          <w:szCs w:val="28"/>
          <w:lang w:val="ru-RU"/>
        </w:rPr>
        <w:t>ия, рас</w:t>
      </w:r>
      <w:r w:rsidRPr="00ED2BE2">
        <w:rPr>
          <w:b/>
          <w:bCs/>
          <w:spacing w:val="-2"/>
          <w:sz w:val="28"/>
          <w:szCs w:val="28"/>
          <w:lang w:val="ru-RU"/>
        </w:rPr>
        <w:t>п</w:t>
      </w:r>
      <w:r w:rsidRPr="00ED2BE2">
        <w:rPr>
          <w:b/>
          <w:bCs/>
          <w:sz w:val="28"/>
          <w:szCs w:val="28"/>
          <w:lang w:val="ru-RU"/>
        </w:rPr>
        <w:t>оло</w:t>
      </w:r>
      <w:r w:rsidRPr="00ED2BE2">
        <w:rPr>
          <w:b/>
          <w:bCs/>
          <w:spacing w:val="-3"/>
          <w:sz w:val="28"/>
          <w:szCs w:val="28"/>
          <w:lang w:val="ru-RU"/>
        </w:rPr>
        <w:t>ж</w:t>
      </w:r>
      <w:r w:rsidRPr="00ED2BE2">
        <w:rPr>
          <w:b/>
          <w:bCs/>
          <w:sz w:val="28"/>
          <w:szCs w:val="28"/>
          <w:lang w:val="ru-RU"/>
        </w:rPr>
        <w:t>енных</w:t>
      </w:r>
      <w:r w:rsidRPr="00ED2BE2">
        <w:rPr>
          <w:b/>
          <w:bCs/>
          <w:spacing w:val="-1"/>
          <w:sz w:val="28"/>
          <w:szCs w:val="28"/>
          <w:lang w:val="ru-RU"/>
        </w:rPr>
        <w:t xml:space="preserve"> </w:t>
      </w:r>
      <w:r w:rsidRPr="00ED2BE2">
        <w:rPr>
          <w:b/>
          <w:bCs/>
          <w:sz w:val="28"/>
          <w:szCs w:val="28"/>
          <w:lang w:val="ru-RU"/>
        </w:rPr>
        <w:t xml:space="preserve">на </w:t>
      </w:r>
      <w:r w:rsidRPr="00ED2BE2">
        <w:rPr>
          <w:b/>
          <w:bCs/>
          <w:spacing w:val="-3"/>
          <w:sz w:val="28"/>
          <w:szCs w:val="28"/>
          <w:lang w:val="ru-RU"/>
        </w:rPr>
        <w:t>т</w:t>
      </w:r>
      <w:r w:rsidRPr="00ED2BE2">
        <w:rPr>
          <w:b/>
          <w:bCs/>
          <w:sz w:val="28"/>
          <w:szCs w:val="28"/>
          <w:lang w:val="ru-RU"/>
        </w:rPr>
        <w:t xml:space="preserve">ерритории </w:t>
      </w:r>
      <w:r w:rsidR="00B10E49" w:rsidRPr="00ED2BE2">
        <w:rPr>
          <w:b/>
          <w:bCs/>
          <w:sz w:val="28"/>
          <w:szCs w:val="28"/>
          <w:lang w:val="ru-RU"/>
        </w:rPr>
        <w:t xml:space="preserve">Лозовского </w:t>
      </w:r>
      <w:r w:rsidRPr="00ED2BE2">
        <w:rPr>
          <w:b/>
          <w:bCs/>
          <w:sz w:val="28"/>
          <w:szCs w:val="28"/>
          <w:lang w:val="ru-RU"/>
        </w:rPr>
        <w:t>сельского поселения</w:t>
      </w:r>
    </w:p>
    <w:tbl>
      <w:tblPr>
        <w:tblW w:w="10138" w:type="dxa"/>
        <w:tblInd w:w="94" w:type="dxa"/>
        <w:tblLayout w:type="fixed"/>
        <w:tblCellMar>
          <w:left w:w="0" w:type="dxa"/>
          <w:right w:w="0" w:type="dxa"/>
        </w:tblCellMar>
        <w:tblLook w:val="01E0" w:firstRow="1" w:lastRow="1" w:firstColumn="1" w:lastColumn="1" w:noHBand="0" w:noVBand="0"/>
      </w:tblPr>
      <w:tblGrid>
        <w:gridCol w:w="552"/>
        <w:gridCol w:w="3045"/>
        <w:gridCol w:w="6541"/>
      </w:tblGrid>
      <w:tr w:rsidR="00395991" w:rsidRPr="00B71274" w:rsidTr="007F228F">
        <w:tc>
          <w:tcPr>
            <w:tcW w:w="552" w:type="dxa"/>
            <w:tcBorders>
              <w:top w:val="single" w:sz="4" w:space="0" w:color="000000"/>
              <w:left w:val="single" w:sz="4" w:space="0" w:color="000000"/>
              <w:bottom w:val="single" w:sz="4" w:space="0" w:color="000000"/>
              <w:right w:val="single" w:sz="4" w:space="0" w:color="000000"/>
            </w:tcBorders>
          </w:tcPr>
          <w:p w:rsidR="00E07178" w:rsidRPr="00ED2BE2" w:rsidRDefault="00E07178" w:rsidP="00C5359A">
            <w:pPr>
              <w:spacing w:before="5" w:line="120" w:lineRule="exact"/>
              <w:rPr>
                <w:sz w:val="12"/>
                <w:szCs w:val="12"/>
                <w:lang w:val="ru-RU"/>
              </w:rPr>
            </w:pPr>
          </w:p>
          <w:p w:rsidR="00E07178" w:rsidRPr="00ED2BE2" w:rsidRDefault="00E07178" w:rsidP="00C5359A">
            <w:pPr>
              <w:ind w:left="160" w:right="-20"/>
            </w:pPr>
            <w:r w:rsidRPr="00ED2BE2">
              <w:rPr>
                <w:b/>
                <w:bCs/>
              </w:rPr>
              <w:t>№</w:t>
            </w:r>
          </w:p>
          <w:p w:rsidR="00E07178" w:rsidRPr="00ED2BE2" w:rsidRDefault="00E07178" w:rsidP="00C5359A">
            <w:pPr>
              <w:spacing w:line="252" w:lineRule="exact"/>
              <w:ind w:left="112" w:right="-20"/>
            </w:pPr>
            <w:r w:rsidRPr="00ED2BE2">
              <w:rPr>
                <w:b/>
                <w:bCs/>
              </w:rPr>
              <w:t>п/п</w:t>
            </w:r>
          </w:p>
        </w:tc>
        <w:tc>
          <w:tcPr>
            <w:tcW w:w="3045" w:type="dxa"/>
            <w:tcBorders>
              <w:top w:val="single" w:sz="4" w:space="0" w:color="000000"/>
              <w:left w:val="single" w:sz="4" w:space="0" w:color="000000"/>
              <w:bottom w:val="single" w:sz="4" w:space="0" w:color="000000"/>
              <w:right w:val="single" w:sz="4" w:space="0" w:color="000000"/>
            </w:tcBorders>
          </w:tcPr>
          <w:p w:rsidR="00E07178" w:rsidRPr="00ED2BE2" w:rsidRDefault="00E07178" w:rsidP="00C5359A">
            <w:pPr>
              <w:spacing w:before="9" w:line="120" w:lineRule="exact"/>
              <w:rPr>
                <w:sz w:val="12"/>
                <w:szCs w:val="12"/>
              </w:rPr>
            </w:pPr>
          </w:p>
          <w:p w:rsidR="00E07178" w:rsidRPr="00ED2BE2" w:rsidRDefault="00E07178" w:rsidP="00C5359A">
            <w:pPr>
              <w:spacing w:line="252" w:lineRule="exact"/>
              <w:ind w:left="287" w:right="185" w:hanging="46"/>
            </w:pPr>
            <w:r w:rsidRPr="00ED2BE2">
              <w:rPr>
                <w:b/>
                <w:bCs/>
              </w:rPr>
              <w:t>На</w:t>
            </w:r>
            <w:r w:rsidRPr="00ED2BE2">
              <w:rPr>
                <w:b/>
                <w:bCs/>
                <w:spacing w:val="-1"/>
              </w:rPr>
              <w:t>и</w:t>
            </w:r>
            <w:r w:rsidRPr="00ED2BE2">
              <w:rPr>
                <w:b/>
                <w:bCs/>
              </w:rPr>
              <w:t>м</w:t>
            </w:r>
            <w:r w:rsidRPr="00ED2BE2">
              <w:rPr>
                <w:b/>
                <w:bCs/>
                <w:spacing w:val="1"/>
              </w:rPr>
              <w:t>е</w:t>
            </w:r>
            <w:r w:rsidRPr="00ED2BE2">
              <w:rPr>
                <w:b/>
                <w:bCs/>
              </w:rPr>
              <w:t>н</w:t>
            </w:r>
            <w:r w:rsidRPr="00ED2BE2">
              <w:rPr>
                <w:b/>
                <w:bCs/>
                <w:spacing w:val="-2"/>
              </w:rPr>
              <w:t>о</w:t>
            </w:r>
            <w:r w:rsidRPr="00ED2BE2">
              <w:rPr>
                <w:b/>
                <w:bCs/>
              </w:rPr>
              <w:t>ван</w:t>
            </w:r>
            <w:r w:rsidRPr="00ED2BE2">
              <w:rPr>
                <w:b/>
                <w:bCs/>
                <w:spacing w:val="-2"/>
              </w:rPr>
              <w:t>и</w:t>
            </w:r>
            <w:r w:rsidRPr="00ED2BE2">
              <w:rPr>
                <w:b/>
                <w:bCs/>
              </w:rPr>
              <w:t>е о</w:t>
            </w:r>
            <w:r w:rsidRPr="00ED2BE2">
              <w:rPr>
                <w:b/>
                <w:bCs/>
                <w:spacing w:val="-2"/>
              </w:rPr>
              <w:t>б</w:t>
            </w:r>
            <w:r w:rsidRPr="00ED2BE2">
              <w:rPr>
                <w:b/>
                <w:bCs/>
              </w:rPr>
              <w:t>ъ</w:t>
            </w:r>
            <w:r w:rsidRPr="00ED2BE2">
              <w:rPr>
                <w:b/>
                <w:bCs/>
                <w:spacing w:val="1"/>
              </w:rPr>
              <w:t>е</w:t>
            </w:r>
            <w:r w:rsidRPr="00ED2BE2">
              <w:rPr>
                <w:b/>
                <w:bCs/>
              </w:rPr>
              <w:t>кта кул</w:t>
            </w:r>
            <w:r w:rsidRPr="00ED2BE2">
              <w:rPr>
                <w:b/>
                <w:bCs/>
                <w:spacing w:val="2"/>
              </w:rPr>
              <w:t>ь</w:t>
            </w:r>
            <w:r w:rsidRPr="00ED2BE2">
              <w:rPr>
                <w:b/>
                <w:bCs/>
                <w:spacing w:val="-3"/>
              </w:rPr>
              <w:t>т</w:t>
            </w:r>
            <w:r w:rsidRPr="00ED2BE2">
              <w:rPr>
                <w:b/>
                <w:bCs/>
              </w:rPr>
              <w:t>урного</w:t>
            </w:r>
            <w:r w:rsidRPr="00ED2BE2">
              <w:rPr>
                <w:b/>
                <w:bCs/>
                <w:spacing w:val="-2"/>
              </w:rPr>
              <w:t xml:space="preserve"> </w:t>
            </w:r>
            <w:r w:rsidRPr="00ED2BE2">
              <w:rPr>
                <w:b/>
                <w:bCs/>
              </w:rPr>
              <w:t>на</w:t>
            </w:r>
            <w:r w:rsidRPr="00ED2BE2">
              <w:rPr>
                <w:b/>
                <w:bCs/>
                <w:spacing w:val="-2"/>
              </w:rPr>
              <w:t>с</w:t>
            </w:r>
            <w:r w:rsidRPr="00ED2BE2">
              <w:rPr>
                <w:b/>
                <w:bCs/>
              </w:rPr>
              <w:t>ледия</w:t>
            </w:r>
          </w:p>
        </w:tc>
        <w:tc>
          <w:tcPr>
            <w:tcW w:w="6541" w:type="dxa"/>
            <w:tcBorders>
              <w:top w:val="single" w:sz="4" w:space="0" w:color="000000"/>
              <w:left w:val="single" w:sz="4" w:space="0" w:color="000000"/>
              <w:bottom w:val="single" w:sz="4" w:space="0" w:color="000000"/>
              <w:right w:val="single" w:sz="4" w:space="0" w:color="000000"/>
            </w:tcBorders>
          </w:tcPr>
          <w:p w:rsidR="00E07178" w:rsidRPr="00ED2BE2" w:rsidRDefault="00E07178" w:rsidP="007F228F">
            <w:pPr>
              <w:spacing w:before="1" w:line="252" w:lineRule="exact"/>
              <w:ind w:left="357" w:right="337"/>
              <w:jc w:val="center"/>
              <w:rPr>
                <w:lang w:val="ru-RU"/>
              </w:rPr>
            </w:pPr>
            <w:r w:rsidRPr="00ED2BE2">
              <w:rPr>
                <w:b/>
                <w:bCs/>
                <w:lang w:val="ru-RU"/>
              </w:rPr>
              <w:t>Норма</w:t>
            </w:r>
            <w:r w:rsidRPr="00ED2BE2">
              <w:rPr>
                <w:b/>
                <w:bCs/>
                <w:spacing w:val="-1"/>
                <w:lang w:val="ru-RU"/>
              </w:rPr>
              <w:t>т</w:t>
            </w:r>
            <w:r w:rsidRPr="00ED2BE2">
              <w:rPr>
                <w:b/>
                <w:bCs/>
                <w:lang w:val="ru-RU"/>
              </w:rPr>
              <w:t>ив</w:t>
            </w:r>
            <w:r w:rsidRPr="00ED2BE2">
              <w:rPr>
                <w:b/>
                <w:bCs/>
                <w:spacing w:val="-2"/>
                <w:lang w:val="ru-RU"/>
              </w:rPr>
              <w:t>н</w:t>
            </w:r>
            <w:r w:rsidRPr="00ED2BE2">
              <w:rPr>
                <w:b/>
                <w:bCs/>
                <w:lang w:val="ru-RU"/>
              </w:rPr>
              <w:t>о – пр</w:t>
            </w:r>
            <w:r w:rsidRPr="00ED2BE2">
              <w:rPr>
                <w:b/>
                <w:bCs/>
                <w:spacing w:val="-3"/>
                <w:lang w:val="ru-RU"/>
              </w:rPr>
              <w:t>а</w:t>
            </w:r>
            <w:r w:rsidRPr="00ED2BE2">
              <w:rPr>
                <w:b/>
                <w:bCs/>
                <w:lang w:val="ru-RU"/>
              </w:rPr>
              <w:t>вовой</w:t>
            </w:r>
            <w:r w:rsidRPr="00ED2BE2">
              <w:rPr>
                <w:b/>
                <w:bCs/>
                <w:spacing w:val="-3"/>
                <w:lang w:val="ru-RU"/>
              </w:rPr>
              <w:t xml:space="preserve"> </w:t>
            </w:r>
            <w:r w:rsidRPr="00ED2BE2">
              <w:rPr>
                <w:b/>
                <w:bCs/>
                <w:lang w:val="ru-RU"/>
              </w:rPr>
              <w:t>док</w:t>
            </w:r>
            <w:r w:rsidRPr="00ED2BE2">
              <w:rPr>
                <w:b/>
                <w:bCs/>
                <w:spacing w:val="-1"/>
                <w:lang w:val="ru-RU"/>
              </w:rPr>
              <w:t>у</w:t>
            </w:r>
            <w:r w:rsidRPr="00ED2BE2">
              <w:rPr>
                <w:b/>
                <w:bCs/>
                <w:lang w:val="ru-RU"/>
              </w:rPr>
              <w:t>м</w:t>
            </w:r>
            <w:r w:rsidRPr="00ED2BE2">
              <w:rPr>
                <w:b/>
                <w:bCs/>
                <w:spacing w:val="1"/>
                <w:lang w:val="ru-RU"/>
              </w:rPr>
              <w:t>е</w:t>
            </w:r>
            <w:r w:rsidRPr="00ED2BE2">
              <w:rPr>
                <w:b/>
                <w:bCs/>
                <w:lang w:val="ru-RU"/>
              </w:rPr>
              <w:t xml:space="preserve">нт </w:t>
            </w:r>
            <w:r w:rsidRPr="00ED2BE2">
              <w:rPr>
                <w:b/>
                <w:bCs/>
                <w:spacing w:val="-3"/>
                <w:lang w:val="ru-RU"/>
              </w:rPr>
              <w:t>о</w:t>
            </w:r>
            <w:r w:rsidRPr="00ED2BE2">
              <w:rPr>
                <w:b/>
                <w:bCs/>
                <w:lang w:val="ru-RU"/>
              </w:rPr>
              <w:t>б ут</w:t>
            </w:r>
            <w:r w:rsidRPr="00ED2BE2">
              <w:rPr>
                <w:b/>
                <w:bCs/>
                <w:spacing w:val="-2"/>
                <w:lang w:val="ru-RU"/>
              </w:rPr>
              <w:t>в</w:t>
            </w:r>
            <w:r w:rsidRPr="00ED2BE2">
              <w:rPr>
                <w:b/>
                <w:bCs/>
                <w:lang w:val="ru-RU"/>
              </w:rPr>
              <w:t>ер</w:t>
            </w:r>
            <w:r w:rsidRPr="00ED2BE2">
              <w:rPr>
                <w:b/>
                <w:bCs/>
                <w:spacing w:val="-4"/>
                <w:lang w:val="ru-RU"/>
              </w:rPr>
              <w:t>ж</w:t>
            </w:r>
            <w:r w:rsidRPr="00ED2BE2">
              <w:rPr>
                <w:b/>
                <w:bCs/>
                <w:lang w:val="ru-RU"/>
              </w:rPr>
              <w:t>д</w:t>
            </w:r>
            <w:r w:rsidRPr="00ED2BE2">
              <w:rPr>
                <w:b/>
                <w:bCs/>
                <w:spacing w:val="1"/>
                <w:lang w:val="ru-RU"/>
              </w:rPr>
              <w:t>е</w:t>
            </w:r>
            <w:r w:rsidRPr="00ED2BE2">
              <w:rPr>
                <w:b/>
                <w:bCs/>
                <w:lang w:val="ru-RU"/>
              </w:rPr>
              <w:t>нии гран</w:t>
            </w:r>
            <w:r w:rsidRPr="00ED2BE2">
              <w:rPr>
                <w:b/>
                <w:bCs/>
                <w:spacing w:val="-2"/>
                <w:lang w:val="ru-RU"/>
              </w:rPr>
              <w:t>и</w:t>
            </w:r>
            <w:r w:rsidRPr="00ED2BE2">
              <w:rPr>
                <w:b/>
                <w:bCs/>
                <w:lang w:val="ru-RU"/>
              </w:rPr>
              <w:t>цы террито</w:t>
            </w:r>
            <w:r w:rsidRPr="00ED2BE2">
              <w:rPr>
                <w:b/>
                <w:bCs/>
                <w:spacing w:val="-2"/>
                <w:lang w:val="ru-RU"/>
              </w:rPr>
              <w:t>р</w:t>
            </w:r>
            <w:r w:rsidRPr="00ED2BE2">
              <w:rPr>
                <w:b/>
                <w:bCs/>
                <w:lang w:val="ru-RU"/>
              </w:rPr>
              <w:t xml:space="preserve">ии и </w:t>
            </w:r>
            <w:r w:rsidRPr="00ED2BE2">
              <w:rPr>
                <w:b/>
                <w:bCs/>
                <w:spacing w:val="-3"/>
                <w:lang w:val="ru-RU"/>
              </w:rPr>
              <w:t>р</w:t>
            </w:r>
            <w:r w:rsidRPr="00ED2BE2">
              <w:rPr>
                <w:b/>
                <w:bCs/>
                <w:lang w:val="ru-RU"/>
              </w:rPr>
              <w:t>е</w:t>
            </w:r>
            <w:r w:rsidRPr="00ED2BE2">
              <w:rPr>
                <w:b/>
                <w:bCs/>
                <w:spacing w:val="-4"/>
                <w:lang w:val="ru-RU"/>
              </w:rPr>
              <w:t>ж</w:t>
            </w:r>
            <w:r w:rsidRPr="00ED2BE2">
              <w:rPr>
                <w:b/>
                <w:bCs/>
                <w:lang w:val="ru-RU"/>
              </w:rPr>
              <w:t>има испол</w:t>
            </w:r>
            <w:r w:rsidRPr="00ED2BE2">
              <w:rPr>
                <w:b/>
                <w:bCs/>
                <w:spacing w:val="-2"/>
                <w:lang w:val="ru-RU"/>
              </w:rPr>
              <w:t>ь</w:t>
            </w:r>
            <w:r w:rsidRPr="00ED2BE2">
              <w:rPr>
                <w:b/>
                <w:bCs/>
                <w:lang w:val="ru-RU"/>
              </w:rPr>
              <w:t>зов</w:t>
            </w:r>
            <w:r w:rsidRPr="00ED2BE2">
              <w:rPr>
                <w:b/>
                <w:bCs/>
                <w:spacing w:val="-2"/>
                <w:lang w:val="ru-RU"/>
              </w:rPr>
              <w:t>а</w:t>
            </w:r>
            <w:r w:rsidRPr="00ED2BE2">
              <w:rPr>
                <w:b/>
                <w:bCs/>
                <w:lang w:val="ru-RU"/>
              </w:rPr>
              <w:t>ния</w:t>
            </w:r>
            <w:r w:rsidRPr="00ED2BE2">
              <w:rPr>
                <w:b/>
                <w:bCs/>
                <w:spacing w:val="1"/>
                <w:lang w:val="ru-RU"/>
              </w:rPr>
              <w:t xml:space="preserve"> </w:t>
            </w:r>
            <w:r w:rsidRPr="00ED2BE2">
              <w:rPr>
                <w:b/>
                <w:bCs/>
                <w:spacing w:val="-3"/>
                <w:lang w:val="ru-RU"/>
              </w:rPr>
              <w:t>т</w:t>
            </w:r>
            <w:r w:rsidRPr="00ED2BE2">
              <w:rPr>
                <w:b/>
                <w:bCs/>
                <w:lang w:val="ru-RU"/>
              </w:rPr>
              <w:t>ерритор</w:t>
            </w:r>
            <w:r w:rsidRPr="00ED2BE2">
              <w:rPr>
                <w:b/>
                <w:bCs/>
                <w:spacing w:val="-3"/>
                <w:lang w:val="ru-RU"/>
              </w:rPr>
              <w:t>и</w:t>
            </w:r>
            <w:r w:rsidRPr="00ED2BE2">
              <w:rPr>
                <w:b/>
                <w:bCs/>
                <w:lang w:val="ru-RU"/>
              </w:rPr>
              <w:t>и объек</w:t>
            </w:r>
            <w:r w:rsidRPr="00ED2BE2">
              <w:rPr>
                <w:b/>
                <w:bCs/>
                <w:spacing w:val="-2"/>
                <w:lang w:val="ru-RU"/>
              </w:rPr>
              <w:t>т</w:t>
            </w:r>
            <w:r w:rsidRPr="00ED2BE2">
              <w:rPr>
                <w:b/>
                <w:bCs/>
                <w:lang w:val="ru-RU"/>
              </w:rPr>
              <w:t>а</w:t>
            </w:r>
            <w:r w:rsidR="007F228F" w:rsidRPr="00ED2BE2">
              <w:rPr>
                <w:b/>
                <w:bCs/>
                <w:lang w:val="ru-RU"/>
              </w:rPr>
              <w:t xml:space="preserve"> </w:t>
            </w:r>
            <w:r w:rsidRPr="00ED2BE2">
              <w:rPr>
                <w:b/>
                <w:bCs/>
                <w:lang w:val="ru-RU"/>
              </w:rPr>
              <w:t>кул</w:t>
            </w:r>
            <w:r w:rsidRPr="00ED2BE2">
              <w:rPr>
                <w:b/>
                <w:bCs/>
                <w:spacing w:val="2"/>
                <w:lang w:val="ru-RU"/>
              </w:rPr>
              <w:t>ь</w:t>
            </w:r>
            <w:r w:rsidRPr="00ED2BE2">
              <w:rPr>
                <w:b/>
                <w:bCs/>
                <w:spacing w:val="-3"/>
                <w:lang w:val="ru-RU"/>
              </w:rPr>
              <w:t>т</w:t>
            </w:r>
            <w:r w:rsidRPr="00ED2BE2">
              <w:rPr>
                <w:b/>
                <w:bCs/>
                <w:lang w:val="ru-RU"/>
              </w:rPr>
              <w:t>урного</w:t>
            </w:r>
            <w:r w:rsidRPr="00ED2BE2">
              <w:rPr>
                <w:b/>
                <w:bCs/>
                <w:spacing w:val="-2"/>
                <w:lang w:val="ru-RU"/>
              </w:rPr>
              <w:t xml:space="preserve"> </w:t>
            </w:r>
            <w:r w:rsidRPr="00ED2BE2">
              <w:rPr>
                <w:b/>
                <w:bCs/>
                <w:lang w:val="ru-RU"/>
              </w:rPr>
              <w:t>на</w:t>
            </w:r>
            <w:r w:rsidRPr="00ED2BE2">
              <w:rPr>
                <w:b/>
                <w:bCs/>
                <w:spacing w:val="-2"/>
                <w:lang w:val="ru-RU"/>
              </w:rPr>
              <w:t>с</w:t>
            </w:r>
            <w:r w:rsidRPr="00ED2BE2">
              <w:rPr>
                <w:b/>
                <w:bCs/>
                <w:lang w:val="ru-RU"/>
              </w:rPr>
              <w:t>ледия</w:t>
            </w:r>
          </w:p>
        </w:tc>
      </w:tr>
      <w:tr w:rsidR="00395991" w:rsidRPr="00ED2BE2" w:rsidTr="007F228F">
        <w:tc>
          <w:tcPr>
            <w:tcW w:w="10138" w:type="dxa"/>
            <w:gridSpan w:val="3"/>
            <w:tcBorders>
              <w:top w:val="single" w:sz="4" w:space="0" w:color="000000"/>
              <w:left w:val="single" w:sz="4" w:space="0" w:color="000000"/>
              <w:bottom w:val="single" w:sz="4" w:space="0" w:color="000000"/>
              <w:right w:val="single" w:sz="4" w:space="0" w:color="000000"/>
            </w:tcBorders>
          </w:tcPr>
          <w:p w:rsidR="00E07178" w:rsidRPr="00ED2BE2" w:rsidRDefault="00D8302A" w:rsidP="00D8302A">
            <w:pPr>
              <w:spacing w:line="252" w:lineRule="exact"/>
              <w:ind w:left="53" w:right="-20"/>
              <w:jc w:val="center"/>
              <w:rPr>
                <w:lang w:val="ru-RU"/>
              </w:rPr>
            </w:pPr>
            <w:r w:rsidRPr="00ED2BE2">
              <w:rPr>
                <w:b/>
                <w:bCs/>
                <w:i/>
                <w:lang w:val="ru-RU"/>
              </w:rPr>
              <w:t>О</w:t>
            </w:r>
            <w:r w:rsidR="00E07178" w:rsidRPr="00ED2BE2">
              <w:rPr>
                <w:b/>
                <w:bCs/>
                <w:i/>
                <w:lang w:val="ru-RU"/>
              </w:rPr>
              <w:t>бъе</w:t>
            </w:r>
            <w:r w:rsidR="00E07178" w:rsidRPr="00ED2BE2">
              <w:rPr>
                <w:b/>
                <w:bCs/>
                <w:i/>
                <w:spacing w:val="-2"/>
                <w:lang w:val="ru-RU"/>
              </w:rPr>
              <w:t>к</w:t>
            </w:r>
            <w:r w:rsidR="00E07178" w:rsidRPr="00ED2BE2">
              <w:rPr>
                <w:b/>
                <w:bCs/>
                <w:i/>
                <w:lang w:val="ru-RU"/>
              </w:rPr>
              <w:t>ты</w:t>
            </w:r>
            <w:r w:rsidR="00E07178" w:rsidRPr="00ED2BE2">
              <w:rPr>
                <w:b/>
                <w:bCs/>
                <w:i/>
                <w:spacing w:val="-1"/>
                <w:lang w:val="ru-RU"/>
              </w:rPr>
              <w:t xml:space="preserve"> </w:t>
            </w:r>
            <w:r w:rsidR="00E07178" w:rsidRPr="00ED2BE2">
              <w:rPr>
                <w:b/>
                <w:bCs/>
                <w:i/>
                <w:lang w:val="ru-RU"/>
              </w:rPr>
              <w:t>ку</w:t>
            </w:r>
            <w:r w:rsidR="00E07178" w:rsidRPr="00ED2BE2">
              <w:rPr>
                <w:b/>
                <w:bCs/>
                <w:i/>
                <w:spacing w:val="-2"/>
                <w:lang w:val="ru-RU"/>
              </w:rPr>
              <w:t>л</w:t>
            </w:r>
            <w:r w:rsidR="00E07178" w:rsidRPr="00ED2BE2">
              <w:rPr>
                <w:b/>
                <w:bCs/>
                <w:i/>
                <w:spacing w:val="-3"/>
                <w:lang w:val="ru-RU"/>
              </w:rPr>
              <w:t>ь</w:t>
            </w:r>
            <w:r w:rsidR="00E07178" w:rsidRPr="00ED2BE2">
              <w:rPr>
                <w:b/>
                <w:bCs/>
                <w:i/>
                <w:spacing w:val="3"/>
                <w:lang w:val="ru-RU"/>
              </w:rPr>
              <w:t>т</w:t>
            </w:r>
            <w:r w:rsidR="00E07178" w:rsidRPr="00ED2BE2">
              <w:rPr>
                <w:b/>
                <w:bCs/>
                <w:i/>
                <w:lang w:val="ru-RU"/>
              </w:rPr>
              <w:t>урн</w:t>
            </w:r>
            <w:r w:rsidR="00E07178" w:rsidRPr="00ED2BE2">
              <w:rPr>
                <w:b/>
                <w:bCs/>
                <w:i/>
                <w:spacing w:val="-2"/>
                <w:lang w:val="ru-RU"/>
              </w:rPr>
              <w:t>о</w:t>
            </w:r>
            <w:r w:rsidR="00E07178" w:rsidRPr="00ED2BE2">
              <w:rPr>
                <w:b/>
                <w:bCs/>
                <w:i/>
                <w:lang w:val="ru-RU"/>
              </w:rPr>
              <w:t>го нас</w:t>
            </w:r>
            <w:r w:rsidR="00E07178" w:rsidRPr="00ED2BE2">
              <w:rPr>
                <w:b/>
                <w:bCs/>
                <w:i/>
                <w:spacing w:val="-3"/>
                <w:lang w:val="ru-RU"/>
              </w:rPr>
              <w:t>л</w:t>
            </w:r>
            <w:r w:rsidR="00E07178" w:rsidRPr="00ED2BE2">
              <w:rPr>
                <w:b/>
                <w:bCs/>
                <w:i/>
                <w:lang w:val="ru-RU"/>
              </w:rPr>
              <w:t>е</w:t>
            </w:r>
            <w:r w:rsidR="00E07178" w:rsidRPr="00ED2BE2">
              <w:rPr>
                <w:b/>
                <w:bCs/>
                <w:i/>
                <w:spacing w:val="1"/>
                <w:lang w:val="ru-RU"/>
              </w:rPr>
              <w:t>д</w:t>
            </w:r>
            <w:r w:rsidR="00E07178" w:rsidRPr="00ED2BE2">
              <w:rPr>
                <w:b/>
                <w:bCs/>
                <w:i/>
                <w:lang w:val="ru-RU"/>
              </w:rPr>
              <w:t>ия</w:t>
            </w:r>
          </w:p>
        </w:tc>
      </w:tr>
      <w:tr w:rsidR="00833C10" w:rsidRPr="00B71274" w:rsidTr="00395991">
        <w:tc>
          <w:tcPr>
            <w:tcW w:w="552" w:type="dxa"/>
            <w:tcBorders>
              <w:top w:val="single" w:sz="4" w:space="0" w:color="000000"/>
              <w:left w:val="single" w:sz="4" w:space="0" w:color="000000"/>
              <w:bottom w:val="single" w:sz="4" w:space="0" w:color="000000"/>
              <w:right w:val="single" w:sz="4" w:space="0" w:color="000000"/>
            </w:tcBorders>
          </w:tcPr>
          <w:p w:rsidR="00833C10" w:rsidRPr="00ED2BE2" w:rsidRDefault="00833C10" w:rsidP="008D0155">
            <w:pPr>
              <w:spacing w:line="246" w:lineRule="exact"/>
              <w:ind w:left="178" w:right="159"/>
              <w:jc w:val="center"/>
            </w:pPr>
            <w:r w:rsidRPr="00ED2BE2">
              <w:t>1</w:t>
            </w:r>
          </w:p>
        </w:tc>
        <w:tc>
          <w:tcPr>
            <w:tcW w:w="3045" w:type="dxa"/>
            <w:tcBorders>
              <w:top w:val="single" w:sz="4" w:space="0" w:color="000000"/>
              <w:left w:val="single" w:sz="4" w:space="0" w:color="000000"/>
              <w:bottom w:val="single" w:sz="4" w:space="0" w:color="000000"/>
              <w:right w:val="single" w:sz="4" w:space="0" w:color="auto"/>
            </w:tcBorders>
          </w:tcPr>
          <w:p w:rsidR="00833C10" w:rsidRPr="00ED2BE2" w:rsidRDefault="00833C10" w:rsidP="00395991">
            <w:pPr>
              <w:tabs>
                <w:tab w:val="left" w:pos="2761"/>
              </w:tabs>
              <w:spacing w:line="252" w:lineRule="exact"/>
              <w:ind w:left="68" w:right="57"/>
              <w:jc w:val="center"/>
              <w:rPr>
                <w:lang w:val="ru-RU"/>
              </w:rPr>
            </w:pPr>
            <w:r w:rsidRPr="00ED2BE2">
              <w:rPr>
                <w:lang w:val="ru-RU"/>
              </w:rPr>
              <w:t>Братская могила советских воинов, погибших в боях с фашистскими захватчиками (</w:t>
            </w:r>
            <w:r w:rsidR="00B10E49" w:rsidRPr="00ED2BE2">
              <w:rPr>
                <w:lang w:val="ru-RU"/>
              </w:rPr>
              <w:t>Ровеньский район</w:t>
            </w:r>
            <w:r w:rsidRPr="00ED2BE2">
              <w:rPr>
                <w:lang w:val="ru-RU"/>
              </w:rPr>
              <w:t>, с.</w:t>
            </w:r>
            <w:r w:rsidR="00395991" w:rsidRPr="00ED2BE2">
              <w:rPr>
                <w:lang w:val="ru-RU"/>
              </w:rPr>
              <w:t> Лозовое</w:t>
            </w:r>
            <w:r w:rsidRPr="00ED2BE2">
              <w:rPr>
                <w:lang w:val="ru-RU"/>
              </w:rPr>
              <w:t>)</w:t>
            </w:r>
          </w:p>
        </w:tc>
        <w:tc>
          <w:tcPr>
            <w:tcW w:w="6541" w:type="dxa"/>
            <w:tcBorders>
              <w:top w:val="single" w:sz="4" w:space="0" w:color="auto"/>
              <w:left w:val="single" w:sz="4" w:space="0" w:color="auto"/>
              <w:bottom w:val="single" w:sz="4" w:space="0" w:color="auto"/>
              <w:right w:val="single" w:sz="4" w:space="0" w:color="auto"/>
            </w:tcBorders>
            <w:vAlign w:val="center"/>
          </w:tcPr>
          <w:p w:rsidR="00833C10" w:rsidRPr="00ED2BE2" w:rsidRDefault="00833C10" w:rsidP="00395991">
            <w:pPr>
              <w:tabs>
                <w:tab w:val="left" w:pos="6747"/>
              </w:tabs>
              <w:spacing w:line="246" w:lineRule="exact"/>
              <w:ind w:left="85" w:right="21"/>
              <w:jc w:val="center"/>
              <w:rPr>
                <w:lang w:val="ru-RU"/>
              </w:rPr>
            </w:pPr>
            <w:r w:rsidRPr="00ED2BE2">
              <w:rPr>
                <w:lang w:val="ru-RU"/>
              </w:rPr>
              <w:t xml:space="preserve">Распоряжение Правительства Белгородской области № </w:t>
            </w:r>
            <w:r w:rsidR="00395991" w:rsidRPr="00ED2BE2">
              <w:rPr>
                <w:lang w:val="ru-RU"/>
              </w:rPr>
              <w:t>545</w:t>
            </w:r>
            <w:r w:rsidRPr="00ED2BE2">
              <w:rPr>
                <w:lang w:val="ru-RU"/>
              </w:rPr>
              <w:t>-рп от 2</w:t>
            </w:r>
            <w:r w:rsidR="00395991" w:rsidRPr="00ED2BE2">
              <w:rPr>
                <w:lang w:val="ru-RU"/>
              </w:rPr>
              <w:t>6 октяб</w:t>
            </w:r>
            <w:r w:rsidR="00ED2BE2" w:rsidRPr="00ED2BE2">
              <w:rPr>
                <w:lang w:val="ru-RU"/>
              </w:rPr>
              <w:t>р</w:t>
            </w:r>
            <w:r w:rsidR="00395991" w:rsidRPr="00ED2BE2">
              <w:rPr>
                <w:lang w:val="ru-RU"/>
              </w:rPr>
              <w:t>я</w:t>
            </w:r>
            <w:r w:rsidRPr="00ED2BE2">
              <w:rPr>
                <w:lang w:val="ru-RU"/>
              </w:rPr>
              <w:t xml:space="preserve"> 201</w:t>
            </w:r>
            <w:r w:rsidR="00395991" w:rsidRPr="00ED2BE2">
              <w:rPr>
                <w:lang w:val="ru-RU"/>
              </w:rPr>
              <w:t>5</w:t>
            </w:r>
            <w:r w:rsidRPr="00ED2BE2">
              <w:rPr>
                <w:lang w:val="ru-RU"/>
              </w:rPr>
              <w:t xml:space="preserve"> года «Об утверждении границ территорий объектов культурного наследия (памятников истории и культуры)</w:t>
            </w:r>
            <w:r w:rsidR="00395991" w:rsidRPr="00ED2BE2">
              <w:rPr>
                <w:lang w:val="ru-RU"/>
              </w:rPr>
              <w:t>,</w:t>
            </w:r>
            <w:r w:rsidRPr="00ED2BE2">
              <w:rPr>
                <w:lang w:val="ru-RU"/>
              </w:rPr>
              <w:t xml:space="preserve"> </w:t>
            </w:r>
            <w:r w:rsidR="00395991" w:rsidRPr="00ED2BE2">
              <w:rPr>
                <w:lang w:val="ru-RU"/>
              </w:rPr>
              <w:t xml:space="preserve">расположенных на территории муниципального района «Ровеньский район»,  </w:t>
            </w:r>
            <w:r w:rsidRPr="00ED2BE2">
              <w:rPr>
                <w:lang w:val="ru-RU"/>
              </w:rPr>
              <w:t>и режимов использования земельных участков в границах данных территорий</w:t>
            </w:r>
          </w:p>
        </w:tc>
      </w:tr>
    </w:tbl>
    <w:p w:rsidR="00E07178" w:rsidRPr="00ED2BE2" w:rsidRDefault="00E07178" w:rsidP="00E07178">
      <w:pPr>
        <w:spacing w:line="246" w:lineRule="exact"/>
        <w:ind w:left="640" w:right="-20"/>
        <w:rPr>
          <w:lang w:val="ru-RU"/>
        </w:rPr>
      </w:pPr>
    </w:p>
    <w:p w:rsidR="00A24A49" w:rsidRPr="00ED2BE2" w:rsidRDefault="00A24A49" w:rsidP="00380E3D">
      <w:pPr>
        <w:ind w:firstLine="567"/>
        <w:jc w:val="center"/>
        <w:rPr>
          <w:b/>
          <w:i/>
          <w:sz w:val="28"/>
          <w:szCs w:val="28"/>
          <w:lang w:val="ru-RU"/>
        </w:rPr>
      </w:pPr>
      <w:r w:rsidRPr="00ED2BE2">
        <w:rPr>
          <w:b/>
          <w:i/>
          <w:sz w:val="28"/>
          <w:szCs w:val="28"/>
          <w:lang w:val="ru-RU"/>
        </w:rPr>
        <w:t>Перечень мероприятий по сохранению объектов культурного наследия</w:t>
      </w:r>
    </w:p>
    <w:p w:rsidR="00A24A49" w:rsidRPr="00395991" w:rsidRDefault="00A24A49" w:rsidP="00A24A49">
      <w:pPr>
        <w:pStyle w:val="a9"/>
      </w:pPr>
      <w:r w:rsidRPr="00ED2BE2">
        <w:t xml:space="preserve">В соответствии с </w:t>
      </w:r>
      <w:r w:rsidRPr="00ED2BE2">
        <w:rPr>
          <w:shd w:val="clear" w:color="auto" w:fill="FFFFFF"/>
        </w:rPr>
        <w:t xml:space="preserve">Федеральным законом от 25.06.2002 № 73-ФЗ "Об объектах культурного наследия (памятниках истории и культуры) народов </w:t>
      </w:r>
      <w:r w:rsidRPr="00395991">
        <w:rPr>
          <w:shd w:val="clear" w:color="auto" w:fill="FFFFFF"/>
        </w:rPr>
        <w:t>Российской Федерации"</w:t>
      </w:r>
      <w:r w:rsidRPr="00395991">
        <w:t xml:space="preserve"> для объектов культурного наследия устанавливаются защитные зоны объектов культурного наследия.</w:t>
      </w:r>
    </w:p>
    <w:p w:rsidR="00A24A49" w:rsidRPr="00395991" w:rsidRDefault="00A24A49" w:rsidP="00A24A49">
      <w:pPr>
        <w:pStyle w:val="a9"/>
      </w:pPr>
      <w:r w:rsidRPr="00395991">
        <w:rPr>
          <w:shd w:val="clear" w:color="auto" w:fill="FFFFFF"/>
        </w:rPr>
        <w:t>Защитными зонами объектов культурного наследия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rsidR="00A24A49" w:rsidRPr="00395991" w:rsidRDefault="00A24A49" w:rsidP="00A24A49">
      <w:pPr>
        <w:pStyle w:val="a9"/>
      </w:pPr>
      <w:r w:rsidRPr="00395991">
        <w:rPr>
          <w:rStyle w:val="blk"/>
        </w:rPr>
        <w:lastRenderedPageBreak/>
        <w:t xml:space="preserve"> Границы защитной зоны объекта культурного наследия устанавливаются</w:t>
      </w:r>
      <w:bookmarkStart w:id="31" w:name="dst856"/>
      <w:bookmarkEnd w:id="31"/>
      <w:r w:rsidRPr="00395991">
        <w:rPr>
          <w:rStyle w:val="blk"/>
        </w:rPr>
        <w:t>: 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rsidR="00A24A49" w:rsidRPr="0003731E" w:rsidRDefault="00A24A49" w:rsidP="00A24A49">
      <w:pPr>
        <w:pStyle w:val="a9"/>
        <w:spacing w:after="280"/>
        <w:rPr>
          <w:shd w:val="clear" w:color="auto" w:fill="FFFFFF"/>
        </w:rPr>
      </w:pPr>
      <w:r w:rsidRPr="00395991">
        <w:rPr>
          <w:shd w:val="clear" w:color="auto" w:fill="FFFFFF"/>
        </w:rPr>
        <w:t>Защитная зона объекта культурного наследия прекращает существование со дня утверждения в порядке, установленном статьей 34</w:t>
      </w:r>
      <w:r w:rsidRPr="00395991">
        <w:t xml:space="preserve"> </w:t>
      </w:r>
      <w:r w:rsidRPr="00395991">
        <w:rPr>
          <w:shd w:val="clear" w:color="auto" w:fill="FFFFFF"/>
        </w:rPr>
        <w:t>Федерального закона от 25.</w:t>
      </w:r>
      <w:r w:rsidRPr="0003731E">
        <w:rPr>
          <w:shd w:val="clear" w:color="auto" w:fill="FFFFFF"/>
        </w:rPr>
        <w:t>06.2002 №73-ФЗ, проекта зон охраны такого объекта культурного наследия.</w:t>
      </w:r>
    </w:p>
    <w:p w:rsidR="00AE6B3F" w:rsidRPr="0003731E" w:rsidRDefault="00AE6B3F" w:rsidP="00AE6B3F">
      <w:pPr>
        <w:ind w:firstLine="567"/>
        <w:jc w:val="both"/>
        <w:rPr>
          <w:b/>
          <w:i/>
          <w:sz w:val="28"/>
          <w:szCs w:val="28"/>
          <w:lang w:val="ru-RU"/>
        </w:rPr>
      </w:pPr>
      <w:r w:rsidRPr="0003731E">
        <w:rPr>
          <w:b/>
          <w:i/>
          <w:sz w:val="28"/>
          <w:szCs w:val="28"/>
          <w:lang w:val="ru-RU"/>
        </w:rPr>
        <w:t>Водоохранные зоны и прибрежные защитные полосы</w:t>
      </w:r>
    </w:p>
    <w:p w:rsidR="00AE6B3F" w:rsidRPr="0003731E" w:rsidRDefault="00AE6B3F" w:rsidP="00AE6B3F">
      <w:pPr>
        <w:shd w:val="clear" w:color="auto" w:fill="FFFFFF"/>
        <w:ind w:left="11" w:firstLine="556"/>
        <w:contextualSpacing/>
        <w:jc w:val="both"/>
        <w:rPr>
          <w:sz w:val="28"/>
          <w:szCs w:val="28"/>
          <w:lang w:val="ru-RU"/>
        </w:rPr>
      </w:pPr>
      <w:r w:rsidRPr="0003731E">
        <w:rPr>
          <w:sz w:val="28"/>
          <w:szCs w:val="28"/>
          <w:lang w:val="ru-RU"/>
        </w:rPr>
        <w:t>Водоохранными зонами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AE6B3F" w:rsidRPr="0003731E" w:rsidRDefault="00AE6B3F" w:rsidP="00AE6B3F">
      <w:pPr>
        <w:shd w:val="clear" w:color="auto" w:fill="FFFFFF"/>
        <w:ind w:left="11" w:firstLine="556"/>
        <w:contextualSpacing/>
        <w:jc w:val="both"/>
        <w:rPr>
          <w:sz w:val="28"/>
          <w:szCs w:val="28"/>
          <w:lang w:val="ru-RU"/>
        </w:rPr>
      </w:pPr>
      <w:r w:rsidRPr="0003731E">
        <w:rPr>
          <w:sz w:val="28"/>
          <w:szCs w:val="28"/>
          <w:lang w:val="ru-RU"/>
        </w:rPr>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AE6B3F" w:rsidRPr="0003731E" w:rsidRDefault="00AE6B3F" w:rsidP="00AE6B3F">
      <w:pPr>
        <w:shd w:val="clear" w:color="auto" w:fill="FFFFFF"/>
        <w:ind w:left="11" w:firstLine="556"/>
        <w:contextualSpacing/>
        <w:jc w:val="both"/>
        <w:rPr>
          <w:sz w:val="28"/>
          <w:szCs w:val="28"/>
          <w:lang w:val="ru-RU"/>
        </w:rPr>
      </w:pPr>
      <w:r w:rsidRPr="0003731E">
        <w:rPr>
          <w:sz w:val="28"/>
          <w:szCs w:val="28"/>
          <w:lang w:val="ru-RU"/>
        </w:rPr>
        <w:t>В границах водоохранных зон запрещаются:</w:t>
      </w:r>
    </w:p>
    <w:p w:rsidR="00AE6B3F" w:rsidRPr="0003731E" w:rsidRDefault="00AE6B3F" w:rsidP="00AE6B3F">
      <w:pPr>
        <w:shd w:val="clear" w:color="auto" w:fill="FFFFFF"/>
        <w:ind w:left="11" w:firstLine="556"/>
        <w:contextualSpacing/>
        <w:jc w:val="both"/>
        <w:rPr>
          <w:sz w:val="28"/>
          <w:szCs w:val="28"/>
          <w:lang w:val="ru-RU"/>
        </w:rPr>
      </w:pPr>
      <w:r w:rsidRPr="0003731E">
        <w:rPr>
          <w:sz w:val="28"/>
          <w:szCs w:val="28"/>
          <w:lang w:val="ru-RU"/>
        </w:rPr>
        <w:t>1) использование сточных вод в целях повышения почвенного плодородия;</w:t>
      </w:r>
    </w:p>
    <w:p w:rsidR="00AE6B3F" w:rsidRPr="0003731E" w:rsidRDefault="00AE6B3F" w:rsidP="00AE6B3F">
      <w:pPr>
        <w:shd w:val="clear" w:color="auto" w:fill="FFFFFF"/>
        <w:ind w:left="11" w:firstLine="556"/>
        <w:contextualSpacing/>
        <w:jc w:val="both"/>
        <w:rPr>
          <w:sz w:val="28"/>
          <w:szCs w:val="28"/>
          <w:lang w:val="ru-RU"/>
        </w:rPr>
      </w:pPr>
      <w:r w:rsidRPr="0003731E">
        <w:rPr>
          <w:sz w:val="28"/>
          <w:szCs w:val="28"/>
          <w:lang w:val="ru-RU"/>
        </w:rPr>
        <w:t>2)</w:t>
      </w:r>
      <w:r w:rsidRPr="0003731E">
        <w:rPr>
          <w:sz w:val="28"/>
          <w:szCs w:val="28"/>
        </w:rPr>
        <w:t> </w:t>
      </w:r>
      <w:r w:rsidRPr="0003731E">
        <w:rPr>
          <w:sz w:val="28"/>
          <w:szCs w:val="28"/>
          <w:lang w:val="ru-RU"/>
        </w:rPr>
        <w:t>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 а также загрязнение территории загрязняющими веществами, предельно допустимые концентрации которых в водах водных объектов рыбохозяйственного значения не установлены;</w:t>
      </w:r>
    </w:p>
    <w:p w:rsidR="00AE6B3F" w:rsidRPr="0003731E" w:rsidRDefault="00AE6B3F" w:rsidP="00AE6B3F">
      <w:pPr>
        <w:shd w:val="clear" w:color="auto" w:fill="FFFFFF"/>
        <w:ind w:left="11" w:firstLine="556"/>
        <w:contextualSpacing/>
        <w:jc w:val="both"/>
        <w:rPr>
          <w:sz w:val="28"/>
          <w:szCs w:val="28"/>
          <w:lang w:val="ru-RU"/>
        </w:rPr>
      </w:pPr>
      <w:r w:rsidRPr="0003731E">
        <w:rPr>
          <w:sz w:val="28"/>
          <w:szCs w:val="28"/>
          <w:lang w:val="ru-RU"/>
        </w:rPr>
        <w:t>3) осуществление авиационных мер по борьбе с вредными организмами;</w:t>
      </w:r>
    </w:p>
    <w:p w:rsidR="00AE6B3F" w:rsidRPr="0003731E" w:rsidRDefault="00AE6B3F" w:rsidP="00AE6B3F">
      <w:pPr>
        <w:shd w:val="clear" w:color="auto" w:fill="FFFFFF"/>
        <w:ind w:left="11" w:firstLine="556"/>
        <w:contextualSpacing/>
        <w:jc w:val="both"/>
        <w:rPr>
          <w:sz w:val="28"/>
          <w:szCs w:val="28"/>
          <w:lang w:val="ru-RU"/>
        </w:rPr>
      </w:pPr>
      <w:r w:rsidRPr="0003731E">
        <w:rPr>
          <w:sz w:val="28"/>
          <w:szCs w:val="28"/>
          <w:lang w:val="ru-RU"/>
        </w:rPr>
        <w:t>4)</w:t>
      </w:r>
      <w:r w:rsidRPr="0003731E">
        <w:rPr>
          <w:sz w:val="28"/>
          <w:szCs w:val="28"/>
        </w:rPr>
        <w:t> </w:t>
      </w:r>
      <w:r w:rsidRPr="0003731E">
        <w:rPr>
          <w:sz w:val="28"/>
          <w:szCs w:val="28"/>
          <w:lang w:val="ru-RU"/>
        </w:rPr>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AE6B3F" w:rsidRPr="0003731E" w:rsidRDefault="00AE6B3F" w:rsidP="00AE6B3F">
      <w:pPr>
        <w:shd w:val="clear" w:color="auto" w:fill="FFFFFF"/>
        <w:ind w:left="11" w:firstLine="556"/>
        <w:contextualSpacing/>
        <w:jc w:val="both"/>
        <w:rPr>
          <w:sz w:val="28"/>
          <w:szCs w:val="28"/>
          <w:lang w:val="ru-RU"/>
        </w:rPr>
      </w:pPr>
      <w:r w:rsidRPr="0003731E">
        <w:rPr>
          <w:sz w:val="28"/>
          <w:szCs w:val="28"/>
          <w:lang w:val="ru-RU"/>
        </w:rPr>
        <w:t>5)</w:t>
      </w:r>
      <w:r w:rsidRPr="0003731E">
        <w:rPr>
          <w:sz w:val="28"/>
          <w:szCs w:val="28"/>
        </w:rPr>
        <w:t> </w:t>
      </w:r>
      <w:r w:rsidRPr="0003731E">
        <w:rPr>
          <w:sz w:val="28"/>
          <w:szCs w:val="28"/>
          <w:lang w:val="ru-RU"/>
        </w:rPr>
        <w:t>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AE6B3F" w:rsidRPr="0003731E" w:rsidRDefault="00AE6B3F" w:rsidP="00AE6B3F">
      <w:pPr>
        <w:shd w:val="clear" w:color="auto" w:fill="FFFFFF"/>
        <w:ind w:left="11" w:firstLine="556"/>
        <w:contextualSpacing/>
        <w:jc w:val="both"/>
        <w:rPr>
          <w:sz w:val="28"/>
          <w:szCs w:val="28"/>
          <w:lang w:val="ru-RU"/>
        </w:rPr>
      </w:pPr>
      <w:r w:rsidRPr="0003731E">
        <w:rPr>
          <w:sz w:val="28"/>
          <w:szCs w:val="28"/>
          <w:lang w:val="ru-RU"/>
        </w:rPr>
        <w:t>6)</w:t>
      </w:r>
      <w:r w:rsidRPr="0003731E">
        <w:rPr>
          <w:sz w:val="28"/>
          <w:szCs w:val="28"/>
        </w:rPr>
        <w:t> </w:t>
      </w:r>
      <w:r w:rsidRPr="0003731E">
        <w:rPr>
          <w:sz w:val="28"/>
          <w:szCs w:val="28"/>
          <w:lang w:val="ru-RU"/>
        </w:rPr>
        <w:t>хранение пестицидов и агрохимикатов (за исключением хранения агрохимикатов в специализированных хранилищах на территориях морских портов за пределами границ прибрежных защитных полос), применение пестицидов и агрохимикатов;</w:t>
      </w:r>
    </w:p>
    <w:p w:rsidR="00AE6B3F" w:rsidRPr="0003731E" w:rsidRDefault="00AE6B3F" w:rsidP="00AE6B3F">
      <w:pPr>
        <w:shd w:val="clear" w:color="auto" w:fill="FFFFFF"/>
        <w:ind w:left="11" w:firstLine="556"/>
        <w:contextualSpacing/>
        <w:jc w:val="both"/>
        <w:rPr>
          <w:sz w:val="28"/>
          <w:szCs w:val="28"/>
          <w:lang w:val="ru-RU"/>
        </w:rPr>
      </w:pPr>
      <w:r w:rsidRPr="0003731E">
        <w:rPr>
          <w:sz w:val="28"/>
          <w:szCs w:val="28"/>
          <w:lang w:val="ru-RU"/>
        </w:rPr>
        <w:t>7)</w:t>
      </w:r>
      <w:r w:rsidRPr="0003731E">
        <w:rPr>
          <w:sz w:val="28"/>
          <w:szCs w:val="28"/>
        </w:rPr>
        <w:t> </w:t>
      </w:r>
      <w:r w:rsidRPr="0003731E">
        <w:rPr>
          <w:sz w:val="28"/>
          <w:szCs w:val="28"/>
          <w:lang w:val="ru-RU"/>
        </w:rPr>
        <w:t>сброс сточных, в том числе дренажных, вод;</w:t>
      </w:r>
    </w:p>
    <w:p w:rsidR="00AE6B3F" w:rsidRPr="0003731E" w:rsidRDefault="00AE6B3F" w:rsidP="00AE6B3F">
      <w:pPr>
        <w:shd w:val="clear" w:color="auto" w:fill="FFFFFF"/>
        <w:ind w:left="11" w:firstLine="556"/>
        <w:contextualSpacing/>
        <w:jc w:val="both"/>
        <w:rPr>
          <w:sz w:val="28"/>
          <w:szCs w:val="28"/>
          <w:lang w:val="ru-RU"/>
        </w:rPr>
      </w:pPr>
      <w:r w:rsidRPr="0003731E">
        <w:rPr>
          <w:sz w:val="28"/>
          <w:szCs w:val="28"/>
          <w:lang w:val="ru-RU"/>
        </w:rPr>
        <w:lastRenderedPageBreak/>
        <w:t>8)</w:t>
      </w:r>
      <w:r w:rsidRPr="0003731E">
        <w:rPr>
          <w:sz w:val="28"/>
          <w:szCs w:val="28"/>
        </w:rPr>
        <w:t> </w:t>
      </w:r>
      <w:r w:rsidRPr="0003731E">
        <w:rPr>
          <w:sz w:val="28"/>
          <w:szCs w:val="28"/>
          <w:lang w:val="ru-RU"/>
        </w:rPr>
        <w:t xml:space="preserve">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 февраля 1992 года </w:t>
      </w:r>
      <w:r w:rsidRPr="0003731E">
        <w:rPr>
          <w:sz w:val="28"/>
          <w:szCs w:val="28"/>
        </w:rPr>
        <w:t>N</w:t>
      </w:r>
      <w:r w:rsidRPr="0003731E">
        <w:rPr>
          <w:sz w:val="28"/>
          <w:szCs w:val="28"/>
          <w:lang w:val="ru-RU"/>
        </w:rPr>
        <w:t xml:space="preserve"> 2395-1 "О недрах").</w:t>
      </w:r>
    </w:p>
    <w:p w:rsidR="00AE6B3F" w:rsidRPr="0003731E" w:rsidRDefault="00AE6B3F" w:rsidP="00AE6B3F">
      <w:pPr>
        <w:shd w:val="clear" w:color="auto" w:fill="FFFFFF"/>
        <w:ind w:left="11" w:firstLine="556"/>
        <w:contextualSpacing/>
        <w:jc w:val="both"/>
        <w:rPr>
          <w:sz w:val="28"/>
          <w:szCs w:val="28"/>
          <w:lang w:val="ru-RU"/>
        </w:rPr>
      </w:pPr>
      <w:r w:rsidRPr="0003731E">
        <w:rPr>
          <w:sz w:val="28"/>
          <w:szCs w:val="28"/>
          <w:lang w:val="ru-RU"/>
        </w:rPr>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В целях статьи 65 ВК РФ №74 ФЗ под сооружениями, обеспечивающими охрану водных объектов от загрязнения, засорения, заиления и истощения вод, понимаются:</w:t>
      </w:r>
    </w:p>
    <w:p w:rsidR="00AE6B3F" w:rsidRPr="0003731E" w:rsidRDefault="00AE6B3F" w:rsidP="00AE6B3F">
      <w:pPr>
        <w:shd w:val="clear" w:color="auto" w:fill="FFFFFF"/>
        <w:ind w:left="11" w:firstLine="556"/>
        <w:contextualSpacing/>
        <w:jc w:val="both"/>
        <w:rPr>
          <w:sz w:val="28"/>
          <w:szCs w:val="28"/>
          <w:lang w:val="ru-RU"/>
        </w:rPr>
      </w:pPr>
      <w:r w:rsidRPr="0003731E">
        <w:rPr>
          <w:sz w:val="28"/>
          <w:szCs w:val="28"/>
          <w:lang w:val="ru-RU"/>
        </w:rPr>
        <w:t>1)</w:t>
      </w:r>
      <w:r w:rsidRPr="0003731E">
        <w:rPr>
          <w:sz w:val="28"/>
          <w:szCs w:val="28"/>
        </w:rPr>
        <w:t> </w:t>
      </w:r>
      <w:r w:rsidRPr="0003731E">
        <w:rPr>
          <w:sz w:val="28"/>
          <w:szCs w:val="28"/>
          <w:lang w:val="ru-RU"/>
        </w:rPr>
        <w:t>централизованные системы водоотведения (канализации), централизованные ливневые системы водоотведения;</w:t>
      </w:r>
    </w:p>
    <w:p w:rsidR="00AE6B3F" w:rsidRPr="0003731E" w:rsidRDefault="00AE6B3F" w:rsidP="00AE6B3F">
      <w:pPr>
        <w:shd w:val="clear" w:color="auto" w:fill="FFFFFF"/>
        <w:ind w:left="11" w:firstLine="556"/>
        <w:contextualSpacing/>
        <w:jc w:val="both"/>
        <w:rPr>
          <w:sz w:val="28"/>
          <w:szCs w:val="28"/>
          <w:lang w:val="ru-RU"/>
        </w:rPr>
      </w:pPr>
      <w:r w:rsidRPr="0003731E">
        <w:rPr>
          <w:sz w:val="28"/>
          <w:szCs w:val="28"/>
          <w:lang w:val="ru-RU"/>
        </w:rPr>
        <w:t>2)</w:t>
      </w:r>
      <w:r w:rsidRPr="0003731E">
        <w:rPr>
          <w:sz w:val="28"/>
          <w:szCs w:val="28"/>
        </w:rPr>
        <w:t> </w:t>
      </w:r>
      <w:r w:rsidRPr="0003731E">
        <w:rPr>
          <w:sz w:val="28"/>
          <w:szCs w:val="28"/>
          <w:lang w:val="ru-RU"/>
        </w:rPr>
        <w:t>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rsidR="00AE6B3F" w:rsidRPr="0003731E" w:rsidRDefault="00AE6B3F" w:rsidP="00AE6B3F">
      <w:pPr>
        <w:shd w:val="clear" w:color="auto" w:fill="FFFFFF"/>
        <w:ind w:left="11" w:firstLine="556"/>
        <w:contextualSpacing/>
        <w:jc w:val="both"/>
        <w:rPr>
          <w:sz w:val="28"/>
          <w:szCs w:val="28"/>
          <w:lang w:val="ru-RU"/>
        </w:rPr>
      </w:pPr>
      <w:r w:rsidRPr="0003731E">
        <w:rPr>
          <w:sz w:val="28"/>
          <w:szCs w:val="28"/>
          <w:lang w:val="ru-RU"/>
        </w:rPr>
        <w:t>3)</w:t>
      </w:r>
      <w:r w:rsidRPr="0003731E">
        <w:rPr>
          <w:sz w:val="28"/>
          <w:szCs w:val="28"/>
        </w:rPr>
        <w:t> </w:t>
      </w:r>
      <w:r w:rsidRPr="0003731E">
        <w:rPr>
          <w:sz w:val="28"/>
          <w:szCs w:val="28"/>
          <w:lang w:val="ru-RU"/>
        </w:rPr>
        <w:t>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и настоящего Кодекса;</w:t>
      </w:r>
    </w:p>
    <w:p w:rsidR="00AE6B3F" w:rsidRPr="0003731E" w:rsidRDefault="00AE6B3F" w:rsidP="00AE6B3F">
      <w:pPr>
        <w:shd w:val="clear" w:color="auto" w:fill="FFFFFF"/>
        <w:ind w:left="11" w:firstLine="556"/>
        <w:contextualSpacing/>
        <w:jc w:val="both"/>
        <w:rPr>
          <w:sz w:val="28"/>
          <w:szCs w:val="28"/>
          <w:lang w:val="ru-RU"/>
        </w:rPr>
      </w:pPr>
      <w:r w:rsidRPr="0003731E">
        <w:rPr>
          <w:sz w:val="28"/>
          <w:szCs w:val="28"/>
          <w:lang w:val="ru-RU"/>
        </w:rPr>
        <w:t>4)</w:t>
      </w:r>
      <w:r w:rsidRPr="0003731E">
        <w:rPr>
          <w:sz w:val="28"/>
          <w:szCs w:val="28"/>
        </w:rPr>
        <w:t> </w:t>
      </w:r>
      <w:r w:rsidRPr="0003731E">
        <w:rPr>
          <w:sz w:val="28"/>
          <w:szCs w:val="28"/>
          <w:lang w:val="ru-RU"/>
        </w:rPr>
        <w:t>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w:t>
      </w:r>
    </w:p>
    <w:p w:rsidR="00AE6B3F" w:rsidRPr="0003731E" w:rsidRDefault="00AE6B3F" w:rsidP="00AE6B3F">
      <w:pPr>
        <w:shd w:val="clear" w:color="auto" w:fill="FFFFFF"/>
        <w:ind w:left="11" w:firstLine="556"/>
        <w:contextualSpacing/>
        <w:jc w:val="both"/>
        <w:rPr>
          <w:sz w:val="28"/>
          <w:szCs w:val="28"/>
          <w:lang w:val="ru-RU"/>
        </w:rPr>
      </w:pPr>
      <w:r w:rsidRPr="0003731E">
        <w:rPr>
          <w:sz w:val="28"/>
          <w:szCs w:val="28"/>
          <w:lang w:val="ru-RU"/>
        </w:rPr>
        <w:t>5)</w:t>
      </w:r>
      <w:r w:rsidRPr="0003731E">
        <w:rPr>
          <w:sz w:val="28"/>
          <w:szCs w:val="28"/>
        </w:rPr>
        <w:t> </w:t>
      </w:r>
      <w:r w:rsidRPr="0003731E">
        <w:rPr>
          <w:sz w:val="28"/>
          <w:szCs w:val="28"/>
          <w:lang w:val="ru-RU"/>
        </w:rPr>
        <w:t>сооружения, обеспечивающие защиту водных объектов и прилегающих к ним территорий от разливов нефти и нефтепродуктов и иного негативного воздействия на окружающую среду.</w:t>
      </w:r>
    </w:p>
    <w:p w:rsidR="00AE6B3F" w:rsidRPr="0003731E" w:rsidRDefault="00AE6B3F" w:rsidP="00AE6B3F">
      <w:pPr>
        <w:shd w:val="clear" w:color="auto" w:fill="FFFFFF"/>
        <w:ind w:left="11" w:firstLine="556"/>
        <w:contextualSpacing/>
        <w:jc w:val="both"/>
        <w:rPr>
          <w:sz w:val="28"/>
          <w:szCs w:val="28"/>
          <w:lang w:val="ru-RU"/>
        </w:rPr>
      </w:pPr>
      <w:r w:rsidRPr="0003731E">
        <w:rPr>
          <w:sz w:val="28"/>
          <w:szCs w:val="28"/>
          <w:lang w:val="ru-RU"/>
        </w:rPr>
        <w:t xml:space="preserve"> В границах прибрежных защитных полос наряду с установленными ограничениями запрещаются:</w:t>
      </w:r>
    </w:p>
    <w:p w:rsidR="00AE6B3F" w:rsidRPr="0003731E" w:rsidRDefault="00AE6B3F" w:rsidP="00AE6B3F">
      <w:pPr>
        <w:shd w:val="clear" w:color="auto" w:fill="FFFFFF"/>
        <w:ind w:left="11" w:firstLine="556"/>
        <w:contextualSpacing/>
        <w:jc w:val="both"/>
        <w:rPr>
          <w:sz w:val="28"/>
          <w:szCs w:val="28"/>
          <w:lang w:val="ru-RU"/>
        </w:rPr>
      </w:pPr>
      <w:r w:rsidRPr="0003731E">
        <w:rPr>
          <w:sz w:val="28"/>
          <w:szCs w:val="28"/>
          <w:lang w:val="ru-RU"/>
        </w:rPr>
        <w:t>1) распашка земель;</w:t>
      </w:r>
    </w:p>
    <w:p w:rsidR="00AE6B3F" w:rsidRPr="0003731E" w:rsidRDefault="00AE6B3F" w:rsidP="00AE6B3F">
      <w:pPr>
        <w:shd w:val="clear" w:color="auto" w:fill="FFFFFF"/>
        <w:ind w:left="11" w:firstLine="556"/>
        <w:contextualSpacing/>
        <w:jc w:val="both"/>
        <w:rPr>
          <w:sz w:val="28"/>
          <w:szCs w:val="28"/>
          <w:lang w:val="ru-RU"/>
        </w:rPr>
      </w:pPr>
      <w:r w:rsidRPr="0003731E">
        <w:rPr>
          <w:sz w:val="28"/>
          <w:szCs w:val="28"/>
          <w:lang w:val="ru-RU"/>
        </w:rPr>
        <w:t>2) размещение отвалов размываемых грунтов;</w:t>
      </w:r>
    </w:p>
    <w:p w:rsidR="00AE6B3F" w:rsidRDefault="00AE6B3F" w:rsidP="0003731E">
      <w:pPr>
        <w:shd w:val="clear" w:color="auto" w:fill="FFFFFF"/>
        <w:ind w:left="11" w:firstLine="556"/>
        <w:contextualSpacing/>
        <w:jc w:val="both"/>
        <w:rPr>
          <w:b/>
          <w:lang w:val="ru-RU"/>
        </w:rPr>
      </w:pPr>
      <w:r w:rsidRPr="0003731E">
        <w:rPr>
          <w:sz w:val="28"/>
          <w:szCs w:val="28"/>
          <w:lang w:val="ru-RU"/>
        </w:rPr>
        <w:t>3)</w:t>
      </w:r>
      <w:r w:rsidRPr="0003731E">
        <w:rPr>
          <w:sz w:val="28"/>
          <w:szCs w:val="28"/>
        </w:rPr>
        <w:t> </w:t>
      </w:r>
      <w:r w:rsidRPr="0003731E">
        <w:rPr>
          <w:sz w:val="28"/>
          <w:szCs w:val="28"/>
          <w:lang w:val="ru-RU"/>
        </w:rPr>
        <w:t>выпас сельскохозяйственных животных и организация для них летних лагерей, ванн.</w:t>
      </w:r>
    </w:p>
    <w:p w:rsidR="00AE6B3F" w:rsidRDefault="00AE6B3F">
      <w:pPr>
        <w:rPr>
          <w:b/>
          <w:sz w:val="28"/>
          <w:szCs w:val="28"/>
          <w:lang w:val="ru-RU"/>
        </w:rPr>
      </w:pPr>
      <w:r>
        <w:rPr>
          <w:b/>
          <w:lang w:val="ru-RU"/>
        </w:rPr>
        <w:br w:type="page"/>
      </w:r>
    </w:p>
    <w:p w:rsidR="00AE6B3F" w:rsidRDefault="00AE6B3F" w:rsidP="00AE6B3F">
      <w:pPr>
        <w:pStyle w:val="a3"/>
        <w:spacing w:before="7" w:line="360" w:lineRule="auto"/>
        <w:ind w:right="176"/>
        <w:jc w:val="center"/>
        <w:rPr>
          <w:b/>
          <w:lang w:val="ru-RU"/>
        </w:rPr>
      </w:pPr>
    </w:p>
    <w:p w:rsidR="00AE6B3F" w:rsidRDefault="00AE6B3F" w:rsidP="00AE6B3F">
      <w:pPr>
        <w:pStyle w:val="a3"/>
        <w:spacing w:before="7" w:line="360" w:lineRule="auto"/>
        <w:ind w:right="176"/>
        <w:jc w:val="center"/>
        <w:rPr>
          <w:b/>
          <w:lang w:val="ru-RU"/>
        </w:rPr>
      </w:pPr>
    </w:p>
    <w:p w:rsidR="00AE6B3F" w:rsidRDefault="00AE6B3F" w:rsidP="00AE6B3F">
      <w:pPr>
        <w:pStyle w:val="a3"/>
        <w:spacing w:before="7" w:line="360" w:lineRule="auto"/>
        <w:ind w:right="176"/>
        <w:jc w:val="center"/>
        <w:rPr>
          <w:b/>
          <w:lang w:val="ru-RU"/>
        </w:rPr>
      </w:pPr>
    </w:p>
    <w:p w:rsidR="00AE6B3F" w:rsidRDefault="00AE6B3F" w:rsidP="00AE6B3F">
      <w:pPr>
        <w:pStyle w:val="a3"/>
        <w:spacing w:before="7" w:line="360" w:lineRule="auto"/>
        <w:ind w:right="176"/>
        <w:jc w:val="center"/>
        <w:rPr>
          <w:b/>
          <w:lang w:val="ru-RU"/>
        </w:rPr>
      </w:pPr>
    </w:p>
    <w:p w:rsidR="00AE6B3F" w:rsidRDefault="00AE6B3F" w:rsidP="00AE6B3F">
      <w:pPr>
        <w:pStyle w:val="a3"/>
        <w:spacing w:before="7" w:line="360" w:lineRule="auto"/>
        <w:ind w:right="176"/>
        <w:jc w:val="center"/>
        <w:rPr>
          <w:b/>
          <w:lang w:val="ru-RU"/>
        </w:rPr>
      </w:pPr>
    </w:p>
    <w:p w:rsidR="00AE6B3F" w:rsidRDefault="00AE6B3F" w:rsidP="00AE6B3F">
      <w:pPr>
        <w:pStyle w:val="a3"/>
        <w:spacing w:before="7" w:line="360" w:lineRule="auto"/>
        <w:ind w:right="176"/>
        <w:jc w:val="center"/>
        <w:rPr>
          <w:b/>
          <w:lang w:val="ru-RU"/>
        </w:rPr>
      </w:pPr>
    </w:p>
    <w:p w:rsidR="00AE6B3F" w:rsidRDefault="00AE6B3F" w:rsidP="00AE6B3F">
      <w:pPr>
        <w:pStyle w:val="a3"/>
        <w:spacing w:before="7" w:line="360" w:lineRule="auto"/>
        <w:ind w:right="176"/>
        <w:jc w:val="center"/>
        <w:rPr>
          <w:b/>
          <w:lang w:val="ru-RU"/>
        </w:rPr>
      </w:pPr>
    </w:p>
    <w:p w:rsidR="00AE6B3F" w:rsidRDefault="00AE6B3F" w:rsidP="00AE6B3F">
      <w:pPr>
        <w:pStyle w:val="a3"/>
        <w:spacing w:before="7" w:line="360" w:lineRule="auto"/>
        <w:ind w:right="176"/>
        <w:jc w:val="center"/>
        <w:rPr>
          <w:b/>
          <w:lang w:val="ru-RU"/>
        </w:rPr>
      </w:pPr>
    </w:p>
    <w:p w:rsidR="00AE6B3F" w:rsidRDefault="00AE6B3F" w:rsidP="00AE6B3F">
      <w:pPr>
        <w:pStyle w:val="a3"/>
        <w:spacing w:before="7" w:line="360" w:lineRule="auto"/>
        <w:ind w:right="176"/>
        <w:jc w:val="center"/>
        <w:rPr>
          <w:b/>
          <w:lang w:val="ru-RU"/>
        </w:rPr>
      </w:pPr>
    </w:p>
    <w:p w:rsidR="00AE6B3F" w:rsidRDefault="00AE6B3F" w:rsidP="00AE6B3F">
      <w:pPr>
        <w:pStyle w:val="a3"/>
        <w:spacing w:before="7" w:line="360" w:lineRule="auto"/>
        <w:ind w:right="176"/>
        <w:jc w:val="center"/>
        <w:rPr>
          <w:b/>
          <w:lang w:val="ru-RU"/>
        </w:rPr>
      </w:pPr>
    </w:p>
    <w:p w:rsidR="00AE6B3F" w:rsidRDefault="00AE6B3F" w:rsidP="00AE6B3F">
      <w:pPr>
        <w:pStyle w:val="a3"/>
        <w:spacing w:before="7" w:line="360" w:lineRule="auto"/>
        <w:ind w:right="176"/>
        <w:jc w:val="center"/>
        <w:rPr>
          <w:b/>
          <w:lang w:val="ru-RU"/>
        </w:rPr>
      </w:pPr>
    </w:p>
    <w:p w:rsidR="00AE6B3F" w:rsidRDefault="00AE6B3F" w:rsidP="00AE6B3F">
      <w:pPr>
        <w:pStyle w:val="a3"/>
        <w:spacing w:before="7" w:line="360" w:lineRule="auto"/>
        <w:ind w:right="176"/>
        <w:jc w:val="center"/>
        <w:rPr>
          <w:b/>
          <w:lang w:val="ru-RU"/>
        </w:rPr>
      </w:pPr>
    </w:p>
    <w:p w:rsidR="00AE6B3F" w:rsidRDefault="00AE6B3F" w:rsidP="00AE6B3F">
      <w:pPr>
        <w:pStyle w:val="a3"/>
        <w:spacing w:before="7" w:line="360" w:lineRule="auto"/>
        <w:ind w:right="176"/>
        <w:jc w:val="center"/>
        <w:rPr>
          <w:b/>
          <w:lang w:val="ru-RU"/>
        </w:rPr>
      </w:pPr>
    </w:p>
    <w:p w:rsidR="00AE6B3F" w:rsidRDefault="00AE6B3F" w:rsidP="00AE6B3F">
      <w:pPr>
        <w:pStyle w:val="a3"/>
        <w:spacing w:before="7" w:line="360" w:lineRule="auto"/>
        <w:ind w:right="176"/>
        <w:jc w:val="center"/>
        <w:rPr>
          <w:b/>
          <w:lang w:val="ru-RU"/>
        </w:rPr>
      </w:pPr>
    </w:p>
    <w:p w:rsidR="00AE6B3F" w:rsidRPr="007A2D46" w:rsidRDefault="008D0155" w:rsidP="007A2D46">
      <w:pPr>
        <w:pStyle w:val="1"/>
        <w:tabs>
          <w:tab w:val="left" w:pos="966"/>
        </w:tabs>
        <w:spacing w:line="264" w:lineRule="auto"/>
        <w:ind w:left="682" w:right="114"/>
        <w:jc w:val="both"/>
        <w:rPr>
          <w:lang w:val="ru-RU"/>
        </w:rPr>
      </w:pPr>
      <w:bookmarkStart w:id="32" w:name="_Toc182756960"/>
      <w:r w:rsidRPr="007A2D46">
        <w:rPr>
          <w:lang w:val="ru-RU"/>
        </w:rPr>
        <w:t>Приложение к тому 2 «Материалы по обоснованию генерального плана»</w:t>
      </w:r>
      <w:bookmarkEnd w:id="32"/>
    </w:p>
    <w:p w:rsidR="00AE6B3F" w:rsidRDefault="00AE6B3F" w:rsidP="00AE6B3F">
      <w:pPr>
        <w:pStyle w:val="a3"/>
        <w:spacing w:before="7" w:line="360" w:lineRule="auto"/>
        <w:ind w:right="176"/>
        <w:jc w:val="center"/>
        <w:rPr>
          <w:b/>
          <w:lang w:val="ru-RU"/>
        </w:rPr>
      </w:pPr>
    </w:p>
    <w:p w:rsidR="00AE6B3F" w:rsidRDefault="00AE6B3F" w:rsidP="00AE6B3F">
      <w:pPr>
        <w:pStyle w:val="a3"/>
        <w:spacing w:before="7" w:line="360" w:lineRule="auto"/>
        <w:ind w:right="176"/>
        <w:jc w:val="center"/>
        <w:rPr>
          <w:b/>
          <w:lang w:val="ru-RU"/>
        </w:rPr>
      </w:pPr>
    </w:p>
    <w:p w:rsidR="00AE6B3F" w:rsidRDefault="00AE6B3F" w:rsidP="00AE6B3F">
      <w:pPr>
        <w:pStyle w:val="a3"/>
        <w:spacing w:before="7" w:line="360" w:lineRule="auto"/>
        <w:ind w:right="176"/>
        <w:jc w:val="center"/>
        <w:rPr>
          <w:b/>
          <w:lang w:val="ru-RU"/>
        </w:rPr>
      </w:pPr>
    </w:p>
    <w:p w:rsidR="00AE6B3F" w:rsidRDefault="00AE6B3F" w:rsidP="00AE6B3F">
      <w:pPr>
        <w:pStyle w:val="a3"/>
        <w:spacing w:before="7" w:line="360" w:lineRule="auto"/>
        <w:ind w:right="176"/>
        <w:jc w:val="center"/>
        <w:rPr>
          <w:b/>
          <w:lang w:val="ru-RU"/>
        </w:rPr>
      </w:pPr>
    </w:p>
    <w:p w:rsidR="00AE6B3F" w:rsidRDefault="00AE6B3F" w:rsidP="00AE6B3F">
      <w:pPr>
        <w:pStyle w:val="a3"/>
        <w:spacing w:before="7" w:line="360" w:lineRule="auto"/>
        <w:ind w:right="176"/>
        <w:jc w:val="center"/>
        <w:rPr>
          <w:b/>
          <w:lang w:val="ru-RU"/>
        </w:rPr>
      </w:pPr>
    </w:p>
    <w:p w:rsidR="00AE6B3F" w:rsidRDefault="00AE6B3F" w:rsidP="00AE6B3F">
      <w:pPr>
        <w:pStyle w:val="a3"/>
        <w:spacing w:before="7" w:line="360" w:lineRule="auto"/>
        <w:ind w:right="176"/>
        <w:jc w:val="center"/>
        <w:rPr>
          <w:b/>
          <w:lang w:val="ru-RU"/>
        </w:rPr>
      </w:pPr>
    </w:p>
    <w:p w:rsidR="00AE6B3F" w:rsidRDefault="00AE6B3F" w:rsidP="00AE6B3F">
      <w:pPr>
        <w:pStyle w:val="a3"/>
        <w:spacing w:before="7" w:line="360" w:lineRule="auto"/>
        <w:ind w:right="176"/>
        <w:jc w:val="center"/>
        <w:rPr>
          <w:b/>
          <w:lang w:val="ru-RU"/>
        </w:rPr>
      </w:pPr>
    </w:p>
    <w:p w:rsidR="00AE6B3F" w:rsidRDefault="00AE6B3F" w:rsidP="00AE6B3F">
      <w:pPr>
        <w:pStyle w:val="a3"/>
        <w:spacing w:before="7" w:line="360" w:lineRule="auto"/>
        <w:ind w:right="176"/>
        <w:jc w:val="center"/>
        <w:rPr>
          <w:b/>
          <w:lang w:val="ru-RU"/>
        </w:rPr>
      </w:pPr>
    </w:p>
    <w:p w:rsidR="00AE6B3F" w:rsidRDefault="00AE6B3F" w:rsidP="00AE6B3F">
      <w:pPr>
        <w:pStyle w:val="a3"/>
        <w:spacing w:before="7" w:line="360" w:lineRule="auto"/>
        <w:ind w:right="176"/>
        <w:jc w:val="center"/>
        <w:rPr>
          <w:b/>
          <w:lang w:val="ru-RU"/>
        </w:rPr>
      </w:pPr>
    </w:p>
    <w:p w:rsidR="00AE6B3F" w:rsidRDefault="00AE6B3F" w:rsidP="00AE6B3F">
      <w:pPr>
        <w:pStyle w:val="a3"/>
        <w:spacing w:before="7" w:line="360" w:lineRule="auto"/>
        <w:ind w:right="176"/>
        <w:jc w:val="center"/>
        <w:rPr>
          <w:b/>
          <w:lang w:val="ru-RU"/>
        </w:rPr>
      </w:pPr>
    </w:p>
    <w:p w:rsidR="00AE6B3F" w:rsidRDefault="00AE6B3F" w:rsidP="00AE6B3F">
      <w:pPr>
        <w:pStyle w:val="a3"/>
        <w:spacing w:before="7" w:line="360" w:lineRule="auto"/>
        <w:ind w:right="176"/>
        <w:jc w:val="center"/>
        <w:rPr>
          <w:b/>
          <w:lang w:val="ru-RU"/>
        </w:rPr>
      </w:pPr>
    </w:p>
    <w:p w:rsidR="00AE6B3F" w:rsidRDefault="00AE6B3F" w:rsidP="00AE6B3F">
      <w:pPr>
        <w:pStyle w:val="a3"/>
        <w:spacing w:before="7" w:line="360" w:lineRule="auto"/>
        <w:ind w:right="176"/>
        <w:jc w:val="center"/>
        <w:rPr>
          <w:b/>
          <w:lang w:val="ru-RU"/>
        </w:rPr>
      </w:pPr>
    </w:p>
    <w:p w:rsidR="00AE6B3F" w:rsidRDefault="00AE6B3F" w:rsidP="00AE6B3F">
      <w:pPr>
        <w:pStyle w:val="a3"/>
        <w:spacing w:before="7" w:line="360" w:lineRule="auto"/>
        <w:ind w:right="176"/>
        <w:jc w:val="center"/>
        <w:rPr>
          <w:b/>
          <w:lang w:val="ru-RU"/>
        </w:rPr>
      </w:pPr>
    </w:p>
    <w:p w:rsidR="00AE6B3F" w:rsidRDefault="00AE6B3F" w:rsidP="00AE6B3F">
      <w:pPr>
        <w:pStyle w:val="a3"/>
        <w:spacing w:before="7" w:line="360" w:lineRule="auto"/>
        <w:ind w:right="176"/>
        <w:jc w:val="center"/>
        <w:rPr>
          <w:b/>
          <w:lang w:val="ru-RU"/>
        </w:rPr>
      </w:pPr>
    </w:p>
    <w:p w:rsidR="00AE6B3F" w:rsidRDefault="00AE6B3F" w:rsidP="00AE6B3F">
      <w:pPr>
        <w:pStyle w:val="a3"/>
        <w:spacing w:before="7" w:line="360" w:lineRule="auto"/>
        <w:ind w:right="176"/>
        <w:jc w:val="center"/>
        <w:rPr>
          <w:b/>
          <w:lang w:val="ru-RU"/>
        </w:rPr>
      </w:pPr>
    </w:p>
    <w:p w:rsidR="00AE6B3F" w:rsidRDefault="00FF15F5" w:rsidP="00984F0A">
      <w:pPr>
        <w:pStyle w:val="1"/>
        <w:tabs>
          <w:tab w:val="left" w:pos="966"/>
        </w:tabs>
        <w:spacing w:line="264" w:lineRule="auto"/>
        <w:ind w:left="682" w:right="114"/>
        <w:jc w:val="center"/>
        <w:rPr>
          <w:b w:val="0"/>
          <w:lang w:val="ru-RU"/>
        </w:rPr>
      </w:pPr>
      <w:bookmarkStart w:id="33" w:name="_Toc182756961"/>
      <w:r>
        <w:rPr>
          <w:lang w:val="ru-RU"/>
        </w:rPr>
        <w:lastRenderedPageBreak/>
        <w:object w:dxaOrig="1440" w:dyaOrig="1440">
          <v:shape id="_x0000_s1026" type="#_x0000_t75" style="position:absolute;left:0;text-align:left;margin-left:3.2pt;margin-top:18.25pt;width:493.15pt;height:702.1pt;z-index:251658240">
            <v:imagedata r:id="rId32" o:title=""/>
          </v:shape>
          <o:OLEObject Type="Embed" ProgID="Unknown" ShapeID="_x0000_s1026" DrawAspect="Content" ObjectID="_1793530244" r:id="rId33"/>
        </w:object>
      </w:r>
      <w:r w:rsidR="0076794A" w:rsidRPr="00984F0A">
        <w:rPr>
          <w:lang w:val="ru-RU"/>
        </w:rPr>
        <w:t>Приложение 1</w:t>
      </w:r>
      <w:bookmarkEnd w:id="33"/>
    </w:p>
    <w:p w:rsidR="00AE6B3F" w:rsidRDefault="00AE6B3F">
      <w:pPr>
        <w:rPr>
          <w:b/>
          <w:sz w:val="28"/>
          <w:szCs w:val="28"/>
          <w:lang w:val="ru-RU"/>
        </w:rPr>
      </w:pPr>
      <w:r>
        <w:rPr>
          <w:b/>
          <w:lang w:val="ru-RU"/>
        </w:rPr>
        <w:br w:type="page"/>
      </w:r>
    </w:p>
    <w:p w:rsidR="00AE6B3F" w:rsidRDefault="00AE6B3F" w:rsidP="00AE6B3F">
      <w:pPr>
        <w:pStyle w:val="a3"/>
        <w:spacing w:before="7" w:line="360" w:lineRule="auto"/>
        <w:ind w:right="176"/>
        <w:jc w:val="center"/>
        <w:rPr>
          <w:b/>
          <w:lang w:val="ru-RU"/>
        </w:rPr>
      </w:pPr>
      <w:r>
        <w:rPr>
          <w:rFonts w:eastAsiaTheme="minorHAnsi" w:cstheme="minorBidi"/>
          <w:szCs w:val="22"/>
        </w:rPr>
        <w:object w:dxaOrig="9675" w:dyaOrig="13770">
          <v:shape id="_x0000_i1043" type="#_x0000_t75" style="width:485.25pt;height:690pt" o:ole="">
            <v:imagedata r:id="rId34" o:title=""/>
          </v:shape>
          <o:OLEObject Type="Embed" ProgID="Unknown" ShapeID="_x0000_i1043" DrawAspect="Content" ObjectID="_1793530243" r:id="rId35"/>
        </w:object>
      </w:r>
    </w:p>
    <w:p w:rsidR="00AE6B3F" w:rsidRDefault="00AE6B3F">
      <w:pPr>
        <w:rPr>
          <w:b/>
          <w:sz w:val="28"/>
          <w:szCs w:val="28"/>
          <w:lang w:val="ru-RU"/>
        </w:rPr>
      </w:pPr>
      <w:r>
        <w:rPr>
          <w:b/>
          <w:lang w:val="ru-RU"/>
        </w:rPr>
        <w:br w:type="page"/>
      </w:r>
    </w:p>
    <w:p w:rsidR="00AE6B3F" w:rsidRPr="00F969A3" w:rsidRDefault="0076794A" w:rsidP="004A4067">
      <w:pPr>
        <w:pStyle w:val="1"/>
        <w:tabs>
          <w:tab w:val="left" w:pos="966"/>
        </w:tabs>
        <w:spacing w:line="264" w:lineRule="auto"/>
        <w:ind w:left="0" w:right="114"/>
        <w:jc w:val="center"/>
        <w:rPr>
          <w:lang w:val="ru-RU"/>
        </w:rPr>
      </w:pPr>
      <w:bookmarkStart w:id="34" w:name="_Toc117251205"/>
      <w:bookmarkStart w:id="35" w:name="_Toc118801317"/>
      <w:bookmarkStart w:id="36" w:name="_Toc182756962"/>
      <w:r w:rsidRPr="00F969A3">
        <w:rPr>
          <w:lang w:val="ru-RU"/>
        </w:rPr>
        <w:lastRenderedPageBreak/>
        <w:t>Приложение 2</w:t>
      </w:r>
      <w:bookmarkEnd w:id="34"/>
      <w:bookmarkEnd w:id="35"/>
      <w:r w:rsidR="00327438">
        <w:rPr>
          <w:lang w:val="ru-RU"/>
        </w:rPr>
        <w:t>. Границы территории ОКН</w:t>
      </w:r>
      <w:bookmarkEnd w:id="36"/>
      <w:r w:rsidR="00327438">
        <w:rPr>
          <w:lang w:val="ru-RU"/>
        </w:rPr>
        <w:t xml:space="preserve"> </w:t>
      </w:r>
    </w:p>
    <w:p w:rsidR="0076794A" w:rsidRDefault="00395991" w:rsidP="0076794A">
      <w:pPr>
        <w:pStyle w:val="a3"/>
        <w:spacing w:before="7" w:line="360" w:lineRule="auto"/>
        <w:ind w:right="176"/>
        <w:jc w:val="center"/>
        <w:rPr>
          <w:color w:val="FF0000"/>
          <w:lang w:val="ru-RU"/>
        </w:rPr>
      </w:pPr>
      <w:r>
        <w:rPr>
          <w:b/>
          <w:noProof/>
          <w:lang w:val="ru-RU" w:eastAsia="ru-RU"/>
        </w:rPr>
        <w:drawing>
          <wp:inline distT="0" distB="0" distL="0" distR="0">
            <wp:extent cx="6473190" cy="8566785"/>
            <wp:effectExtent l="0" t="0" r="3810" b="5715"/>
            <wp:docPr id="8" name="Рисунок 8" descr="C:\Users\Gross\AppData\Local\Microsoft\Windows\INetCache\Content.Word\ОКН 545-rp202620oktyabrya202015g_Страница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Gross\AppData\Local\Microsoft\Windows\INetCache\Content.Word\ОКН 545-rp202620oktyabrya202015g_Страница_28.jpg"/>
                    <pic:cNvPicPr>
                      <a:picLocks noChangeAspect="1" noChangeArrowheads="1"/>
                    </pic:cNvPicPr>
                  </pic:nvPicPr>
                  <pic:blipFill>
                    <a:blip r:embed="rId36" cstate="print">
                      <a:extLst>
                        <a:ext uri="{28A0092B-C50C-407E-A947-70E740481C1C}">
                          <a14:useLocalDpi xmlns:a14="http://schemas.microsoft.com/office/drawing/2010/main" val="0"/>
                        </a:ext>
                      </a:extLst>
                    </a:blip>
                    <a:srcRect b="6573"/>
                    <a:stretch>
                      <a:fillRect/>
                    </a:stretch>
                  </pic:blipFill>
                  <pic:spPr bwMode="auto">
                    <a:xfrm>
                      <a:off x="0" y="0"/>
                      <a:ext cx="6473190" cy="8566785"/>
                    </a:xfrm>
                    <a:prstGeom prst="rect">
                      <a:avLst/>
                    </a:prstGeom>
                    <a:noFill/>
                    <a:ln>
                      <a:noFill/>
                    </a:ln>
                  </pic:spPr>
                </pic:pic>
              </a:graphicData>
            </a:graphic>
          </wp:inline>
        </w:drawing>
      </w:r>
    </w:p>
    <w:p w:rsidR="00AE26B9" w:rsidRDefault="00AE26B9" w:rsidP="0076794A">
      <w:pPr>
        <w:pStyle w:val="a3"/>
        <w:spacing w:before="7" w:line="360" w:lineRule="auto"/>
        <w:ind w:right="176"/>
        <w:jc w:val="center"/>
        <w:rPr>
          <w:b/>
          <w:lang w:val="ru-RU"/>
        </w:rPr>
      </w:pPr>
    </w:p>
    <w:p w:rsidR="00395991" w:rsidRDefault="00395991" w:rsidP="0076794A">
      <w:pPr>
        <w:pStyle w:val="a3"/>
        <w:spacing w:before="7" w:line="360" w:lineRule="auto"/>
        <w:ind w:right="176"/>
        <w:jc w:val="center"/>
        <w:rPr>
          <w:b/>
          <w:lang w:val="ru-RU"/>
        </w:rPr>
      </w:pPr>
      <w:r>
        <w:rPr>
          <w:b/>
          <w:noProof/>
          <w:lang w:val="ru-RU" w:eastAsia="ru-RU"/>
        </w:rPr>
        <w:lastRenderedPageBreak/>
        <w:drawing>
          <wp:inline distT="0" distB="0" distL="0" distR="0">
            <wp:extent cx="6473190" cy="9144000"/>
            <wp:effectExtent l="0" t="0" r="3810" b="0"/>
            <wp:docPr id="9" name="Рисунок 9" descr="C:\Users\Gross\AppData\Local\Microsoft\Windows\INetCache\Content.Word\ОКН 545-rp202620oktyabrya202015g_Страница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Gross\AppData\Local\Microsoft\Windows\INetCache\Content.Word\ОКН 545-rp202620oktyabrya202015g_Страница_2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473190" cy="9144000"/>
                    </a:xfrm>
                    <a:prstGeom prst="rect">
                      <a:avLst/>
                    </a:prstGeom>
                    <a:noFill/>
                    <a:ln>
                      <a:noFill/>
                    </a:ln>
                  </pic:spPr>
                </pic:pic>
              </a:graphicData>
            </a:graphic>
          </wp:inline>
        </w:drawing>
      </w:r>
    </w:p>
    <w:p w:rsidR="00395991" w:rsidRPr="000411FC" w:rsidRDefault="00B71274" w:rsidP="0076794A">
      <w:pPr>
        <w:pStyle w:val="a3"/>
        <w:spacing w:before="7" w:line="360" w:lineRule="auto"/>
        <w:ind w:right="176"/>
        <w:jc w:val="center"/>
        <w:rPr>
          <w:b/>
          <w:lang w:val="ru-RU"/>
        </w:rPr>
      </w:pPr>
      <w:r>
        <w:rPr>
          <w:b/>
          <w:lang w:val="ru-RU"/>
        </w:rPr>
        <w:lastRenderedPageBreak/>
        <w:pict>
          <v:shape id="_x0000_i1044" type="#_x0000_t75" style="width:508.5pt;height:720.75pt">
            <v:imagedata r:id="rId38" o:title="ОКН 545-rp202620oktyabrya202015g_Страница_53"/>
          </v:shape>
        </w:pict>
      </w:r>
    </w:p>
    <w:p w:rsidR="00137E86" w:rsidRDefault="00137E86" w:rsidP="00137E86">
      <w:pPr>
        <w:pStyle w:val="1"/>
        <w:tabs>
          <w:tab w:val="left" w:pos="966"/>
        </w:tabs>
        <w:spacing w:line="264" w:lineRule="auto"/>
        <w:ind w:left="0" w:right="114"/>
        <w:jc w:val="center"/>
        <w:rPr>
          <w:lang w:val="ru-RU"/>
        </w:rPr>
      </w:pPr>
      <w:bookmarkStart w:id="37" w:name="_Toc182756963"/>
      <w:bookmarkStart w:id="38" w:name="_Toc118801325"/>
      <w:r w:rsidRPr="00F969A3">
        <w:rPr>
          <w:lang w:val="ru-RU"/>
        </w:rPr>
        <w:lastRenderedPageBreak/>
        <w:t xml:space="preserve">Приложение </w:t>
      </w:r>
      <w:r>
        <w:rPr>
          <w:lang w:val="ru-RU"/>
        </w:rPr>
        <w:t>3</w:t>
      </w:r>
      <w:r w:rsidR="00327438">
        <w:rPr>
          <w:lang w:val="ru-RU"/>
        </w:rPr>
        <w:t>. Информация о рыбоохранных, рыбохозяйственных заповедных зонах</w:t>
      </w:r>
      <w:bookmarkEnd w:id="37"/>
    </w:p>
    <w:p w:rsidR="00137E86" w:rsidRPr="00137E86" w:rsidRDefault="00B71274" w:rsidP="00137E86">
      <w:pPr>
        <w:widowControl/>
        <w:tabs>
          <w:tab w:val="left" w:pos="0"/>
        </w:tabs>
        <w:autoSpaceDE/>
        <w:autoSpaceDN/>
        <w:spacing w:line="276" w:lineRule="auto"/>
        <w:contextualSpacing/>
        <w:jc w:val="both"/>
        <w:rPr>
          <w:sz w:val="28"/>
          <w:szCs w:val="28"/>
          <w:lang w:val="ru-RU"/>
        </w:rPr>
      </w:pPr>
      <w:r>
        <w:rPr>
          <w:sz w:val="28"/>
          <w:szCs w:val="28"/>
          <w:lang w:val="ru-RU"/>
        </w:rPr>
        <w:pict>
          <v:shape id="_x0000_i1045" type="#_x0000_t75" style="width:509.25pt;height:687.75pt">
            <v:imagedata r:id="rId39" o:title="Администрация Лозовского поселения по рыбоохранным зонам" cropbottom="3026f"/>
          </v:shape>
        </w:pict>
      </w:r>
    </w:p>
    <w:p w:rsidR="00137E86" w:rsidRDefault="00137E86" w:rsidP="00137E86">
      <w:pPr>
        <w:pStyle w:val="1"/>
        <w:tabs>
          <w:tab w:val="left" w:pos="966"/>
        </w:tabs>
        <w:spacing w:line="264" w:lineRule="auto"/>
        <w:ind w:left="0" w:right="114"/>
        <w:jc w:val="center"/>
        <w:rPr>
          <w:lang w:val="ru-RU"/>
        </w:rPr>
      </w:pPr>
      <w:bookmarkStart w:id="39" w:name="_Toc182756964"/>
      <w:r w:rsidRPr="00F969A3">
        <w:rPr>
          <w:lang w:val="ru-RU"/>
        </w:rPr>
        <w:lastRenderedPageBreak/>
        <w:t xml:space="preserve">Приложение </w:t>
      </w:r>
      <w:r>
        <w:rPr>
          <w:lang w:val="ru-RU"/>
        </w:rPr>
        <w:t>4</w:t>
      </w:r>
      <w:r w:rsidR="00327438">
        <w:rPr>
          <w:lang w:val="ru-RU"/>
        </w:rPr>
        <w:t>. Информация о полезных ископаемых</w:t>
      </w:r>
      <w:bookmarkEnd w:id="39"/>
    </w:p>
    <w:p w:rsidR="00137E86" w:rsidRPr="00137E86" w:rsidRDefault="00137E86" w:rsidP="00137E86">
      <w:pPr>
        <w:shd w:val="clear" w:color="auto" w:fill="FFFFFF"/>
        <w:ind w:left="11" w:hanging="11"/>
        <w:contextualSpacing/>
        <w:jc w:val="both"/>
        <w:rPr>
          <w:sz w:val="28"/>
          <w:szCs w:val="28"/>
          <w:lang w:val="ru-RU"/>
        </w:rPr>
      </w:pPr>
      <w:r>
        <w:rPr>
          <w:noProof/>
          <w:sz w:val="28"/>
          <w:szCs w:val="28"/>
          <w:lang w:val="ru-RU" w:eastAsia="ru-RU"/>
        </w:rPr>
        <w:drawing>
          <wp:inline distT="0" distB="0" distL="0" distR="0" wp14:anchorId="008423DB" wp14:editId="68602C26">
            <wp:extent cx="6468745" cy="8980170"/>
            <wp:effectExtent l="0" t="0" r="8255" b="0"/>
            <wp:docPr id="6" name="Рисунок 6" descr="C:\Users\Gross\AppData\Local\Microsoft\Windows\INetCache\Content.Word\Ответ на запр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Gross\AppData\Local\Microsoft\Windows\INetCache\Content.Word\Ответ на запрос.jpg"/>
                    <pic:cNvPicPr>
                      <a:picLocks noChangeAspect="1" noChangeArrowheads="1"/>
                    </pic:cNvPicPr>
                  </pic:nvPicPr>
                  <pic:blipFill>
                    <a:blip r:embed="rId40" cstate="print">
                      <a:extLst>
                        <a:ext uri="{28A0092B-C50C-407E-A947-70E740481C1C}">
                          <a14:useLocalDpi xmlns:a14="http://schemas.microsoft.com/office/drawing/2010/main" val="0"/>
                        </a:ext>
                      </a:extLst>
                    </a:blip>
                    <a:srcRect b="1793"/>
                    <a:stretch>
                      <a:fillRect/>
                    </a:stretch>
                  </pic:blipFill>
                  <pic:spPr bwMode="auto">
                    <a:xfrm>
                      <a:off x="0" y="0"/>
                      <a:ext cx="6468745" cy="8980170"/>
                    </a:xfrm>
                    <a:prstGeom prst="rect">
                      <a:avLst/>
                    </a:prstGeom>
                    <a:noFill/>
                    <a:ln>
                      <a:noFill/>
                    </a:ln>
                  </pic:spPr>
                </pic:pic>
              </a:graphicData>
            </a:graphic>
          </wp:inline>
        </w:drawing>
      </w:r>
    </w:p>
    <w:p w:rsidR="00137E86" w:rsidRDefault="00137E86" w:rsidP="00137E86">
      <w:pPr>
        <w:pStyle w:val="1"/>
        <w:tabs>
          <w:tab w:val="left" w:pos="966"/>
        </w:tabs>
        <w:spacing w:line="264" w:lineRule="auto"/>
        <w:ind w:left="0" w:right="114"/>
        <w:jc w:val="center"/>
        <w:rPr>
          <w:lang w:val="ru-RU"/>
        </w:rPr>
      </w:pPr>
      <w:bookmarkStart w:id="40" w:name="_Toc182756965"/>
      <w:r w:rsidRPr="00F969A3">
        <w:rPr>
          <w:lang w:val="ru-RU"/>
        </w:rPr>
        <w:lastRenderedPageBreak/>
        <w:t xml:space="preserve">Приложение </w:t>
      </w:r>
      <w:r>
        <w:rPr>
          <w:lang w:val="ru-RU"/>
        </w:rPr>
        <w:t>5</w:t>
      </w:r>
      <w:r w:rsidR="00327438">
        <w:rPr>
          <w:lang w:val="ru-RU"/>
        </w:rPr>
        <w:t>. Информация о потенциально опасных объектах, объектах систем жизнеобеспечения и возникновения чрезвычайных ситуаций природного характера</w:t>
      </w:r>
      <w:bookmarkEnd w:id="40"/>
    </w:p>
    <w:p w:rsidR="00137E86" w:rsidRPr="00137E86" w:rsidRDefault="00B71274" w:rsidP="00137E86">
      <w:pPr>
        <w:shd w:val="clear" w:color="auto" w:fill="FFFFFF"/>
        <w:ind w:left="11" w:hanging="11"/>
        <w:contextualSpacing/>
        <w:jc w:val="both"/>
        <w:rPr>
          <w:sz w:val="28"/>
          <w:szCs w:val="28"/>
          <w:lang w:val="ru-RU"/>
        </w:rPr>
      </w:pPr>
      <w:r>
        <w:rPr>
          <w:sz w:val="28"/>
          <w:szCs w:val="28"/>
          <w:lang w:val="ru-RU"/>
        </w:rPr>
        <w:pict>
          <v:shape id="_x0000_i1046" type="#_x0000_t75" style="width:509.25pt;height:678pt">
            <v:imagedata r:id="rId41" o:title="Ответ Главе Лозовского поселения" croptop="586f" cropbottom="3326f"/>
          </v:shape>
        </w:pict>
      </w:r>
    </w:p>
    <w:p w:rsidR="0076794A" w:rsidRDefault="0076794A" w:rsidP="0076794A">
      <w:pPr>
        <w:pStyle w:val="1"/>
        <w:keepLines/>
        <w:pageBreakBefore/>
        <w:tabs>
          <w:tab w:val="left" w:pos="966"/>
        </w:tabs>
        <w:spacing w:line="264" w:lineRule="auto"/>
        <w:ind w:left="680" w:right="113"/>
        <w:jc w:val="center"/>
        <w:rPr>
          <w:lang w:val="ru-RU"/>
        </w:rPr>
      </w:pPr>
      <w:bookmarkStart w:id="41" w:name="_Toc182756966"/>
      <w:r>
        <w:rPr>
          <w:lang w:val="ru-RU"/>
        </w:rPr>
        <w:lastRenderedPageBreak/>
        <w:t>Приложение </w:t>
      </w:r>
      <w:r w:rsidR="00327438">
        <w:rPr>
          <w:lang w:val="ru-RU"/>
        </w:rPr>
        <w:t>6</w:t>
      </w:r>
      <w:r>
        <w:rPr>
          <w:lang w:val="ru-RU"/>
        </w:rPr>
        <w:t>. Информация о</w:t>
      </w:r>
      <w:bookmarkEnd w:id="38"/>
      <w:r w:rsidR="00327438">
        <w:rPr>
          <w:lang w:val="ru-RU"/>
        </w:rPr>
        <w:t>б опасных производственных объектах</w:t>
      </w:r>
      <w:bookmarkEnd w:id="41"/>
    </w:p>
    <w:p w:rsidR="0076794A" w:rsidRPr="00DD4D75" w:rsidRDefault="00B71274" w:rsidP="0076794A">
      <w:pPr>
        <w:spacing w:line="276" w:lineRule="auto"/>
        <w:rPr>
          <w:lang w:eastAsia="x-none"/>
        </w:rPr>
      </w:pPr>
      <w:r>
        <w:rPr>
          <w:noProof/>
          <w:lang w:val="ru-RU" w:eastAsia="ru-RU"/>
        </w:rPr>
        <w:pict>
          <v:shape id="_x0000_i1047" type="#_x0000_t75" style="width:508.5pt;height:696pt">
            <v:imagedata r:id="rId42" o:title="Об отсутствии ОПО" cropbottom="2153f"/>
          </v:shape>
        </w:pict>
      </w:r>
    </w:p>
    <w:p w:rsidR="007A2D46" w:rsidRDefault="0076794A" w:rsidP="007A2D46">
      <w:pPr>
        <w:pStyle w:val="1"/>
        <w:keepLines/>
        <w:pageBreakBefore/>
        <w:tabs>
          <w:tab w:val="left" w:pos="966"/>
        </w:tabs>
        <w:spacing w:line="264" w:lineRule="auto"/>
        <w:ind w:left="0" w:right="113"/>
        <w:jc w:val="center"/>
        <w:rPr>
          <w:lang w:val="ru-RU"/>
        </w:rPr>
      </w:pPr>
      <w:bookmarkStart w:id="42" w:name="_Toc118801326"/>
      <w:bookmarkStart w:id="43" w:name="_Toc182756967"/>
      <w:r>
        <w:rPr>
          <w:lang w:val="ru-RU"/>
        </w:rPr>
        <w:lastRenderedPageBreak/>
        <w:t>Приложение </w:t>
      </w:r>
      <w:r w:rsidR="00327438">
        <w:rPr>
          <w:lang w:val="ru-RU"/>
        </w:rPr>
        <w:t>7</w:t>
      </w:r>
      <w:r>
        <w:rPr>
          <w:lang w:val="ru-RU"/>
        </w:rPr>
        <w:t xml:space="preserve">. </w:t>
      </w:r>
      <w:r w:rsidR="004A4067" w:rsidRPr="00474871">
        <w:rPr>
          <w:lang w:val="ru-RU"/>
        </w:rPr>
        <w:t>Заключение о наложении границ земель населенных пунктов на земли лесного фонда</w:t>
      </w:r>
      <w:bookmarkEnd w:id="42"/>
      <w:bookmarkEnd w:id="43"/>
    </w:p>
    <w:p w:rsidR="00222F39" w:rsidRDefault="004A4067" w:rsidP="007A2D46">
      <w:pPr>
        <w:rPr>
          <w:lang w:val="ru-RU"/>
        </w:rPr>
      </w:pPr>
      <w:r>
        <w:rPr>
          <w:noProof/>
          <w:color w:val="FF0000"/>
          <w:lang w:val="ru-RU" w:eastAsia="ru-RU"/>
        </w:rPr>
        <w:drawing>
          <wp:inline distT="0" distB="0" distL="0" distR="0">
            <wp:extent cx="6457950" cy="8839200"/>
            <wp:effectExtent l="0" t="0" r="0" b="0"/>
            <wp:docPr id="5" name="Рисунок 5" descr="C:\Users\Gross\AppData\Local\Microsoft\Windows\INetCache\Content.Word\заключение Приложение №6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Gross\AppData\Local\Microsoft\Windows\INetCache\Content.Word\заключение Приложение №6_Страница_1.jpg"/>
                    <pic:cNvPicPr>
                      <a:picLocks noChangeAspect="1" noChangeArrowheads="1"/>
                    </pic:cNvPicPr>
                  </pic:nvPicPr>
                  <pic:blipFill>
                    <a:blip r:embed="rId43" cstate="print">
                      <a:extLst>
                        <a:ext uri="{28A0092B-C50C-407E-A947-70E740481C1C}">
                          <a14:useLocalDpi xmlns:a14="http://schemas.microsoft.com/office/drawing/2010/main" val="0"/>
                        </a:ext>
                      </a:extLst>
                    </a:blip>
                    <a:srcRect t="3444"/>
                    <a:stretch>
                      <a:fillRect/>
                    </a:stretch>
                  </pic:blipFill>
                  <pic:spPr bwMode="auto">
                    <a:xfrm>
                      <a:off x="0" y="0"/>
                      <a:ext cx="6457950" cy="8839200"/>
                    </a:xfrm>
                    <a:prstGeom prst="rect">
                      <a:avLst/>
                    </a:prstGeom>
                    <a:noFill/>
                    <a:ln>
                      <a:noFill/>
                    </a:ln>
                  </pic:spPr>
                </pic:pic>
              </a:graphicData>
            </a:graphic>
          </wp:inline>
        </w:drawing>
      </w:r>
    </w:p>
    <w:p w:rsidR="004A4067" w:rsidRDefault="004A4067" w:rsidP="007A2D46">
      <w:pPr>
        <w:rPr>
          <w:lang w:val="ru-RU"/>
        </w:rPr>
      </w:pPr>
    </w:p>
    <w:p w:rsidR="009B5AF5" w:rsidRPr="0076794A" w:rsidRDefault="004A4067" w:rsidP="007A2D46">
      <w:pPr>
        <w:rPr>
          <w:lang w:val="ru-RU"/>
        </w:rPr>
      </w:pPr>
      <w:r>
        <w:rPr>
          <w:b/>
          <w:noProof/>
          <w:lang w:val="ru-RU" w:eastAsia="ru-RU"/>
        </w:rPr>
        <w:drawing>
          <wp:inline distT="0" distB="0" distL="0" distR="0">
            <wp:extent cx="6477000" cy="9144000"/>
            <wp:effectExtent l="0" t="0" r="0" b="0"/>
            <wp:docPr id="7" name="Рисунок 7" descr="C:\Users\Gross\AppData\Local\Microsoft\Windows\INetCache\Content.Word\заключение Приложение №6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Gross\AppData\Local\Microsoft\Windows\INetCache\Content.Word\заключение Приложение №6_Страница_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477000" cy="9144000"/>
                    </a:xfrm>
                    <a:prstGeom prst="rect">
                      <a:avLst/>
                    </a:prstGeom>
                    <a:noFill/>
                    <a:ln>
                      <a:noFill/>
                    </a:ln>
                  </pic:spPr>
                </pic:pic>
              </a:graphicData>
            </a:graphic>
          </wp:inline>
        </w:drawing>
      </w:r>
    </w:p>
    <w:sectPr w:rsidR="009B5AF5" w:rsidRPr="0076794A">
      <w:pgSz w:w="11900" w:h="16840"/>
      <w:pgMar w:top="860" w:right="500" w:bottom="1260" w:left="1200" w:header="0" w:footer="100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F15F5" w:rsidRDefault="00FF15F5">
      <w:r>
        <w:separator/>
      </w:r>
    </w:p>
  </w:endnote>
  <w:endnote w:type="continuationSeparator" w:id="0">
    <w:p w:rsidR="00FF15F5" w:rsidRDefault="00FF15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B0C89" w:rsidRDefault="00BB0C89">
    <w:pPr>
      <w:spacing w:line="0" w:lineRule="atLeast"/>
      <w:rPr>
        <w:sz w:val="0"/>
        <w:szCs w:val="0"/>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B0C89" w:rsidRDefault="00BB0C89">
    <w:pPr>
      <w:pStyle w:val="a3"/>
      <w:spacing w:line="14" w:lineRule="auto"/>
      <w:rPr>
        <w:sz w:val="20"/>
      </w:rPr>
    </w:pPr>
    <w:r>
      <w:rPr>
        <w:noProof/>
        <w:lang w:val="ru-RU" w:eastAsia="ru-RU"/>
      </w:rPr>
      <mc:AlternateContent>
        <mc:Choice Requires="wps">
          <w:drawing>
            <wp:anchor distT="0" distB="0" distL="114300" distR="114300" simplePos="0" relativeHeight="251657728" behindDoc="1" locked="0" layoutInCell="1" allowOverlap="1" wp14:anchorId="44CAF2F9" wp14:editId="38D81CFD">
              <wp:simplePos x="0" y="0"/>
              <wp:positionH relativeFrom="page">
                <wp:posOffset>6911975</wp:posOffset>
              </wp:positionH>
              <wp:positionV relativeFrom="page">
                <wp:posOffset>9880600</wp:posOffset>
              </wp:positionV>
              <wp:extent cx="203200" cy="194310"/>
              <wp:effectExtent l="0" t="3175" r="0" b="2540"/>
              <wp:wrapNone/>
              <wp:docPr id="1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0C89" w:rsidRDefault="00BB0C89">
                          <w:pPr>
                            <w:spacing w:before="10"/>
                            <w:ind w:left="40"/>
                            <w:rPr>
                              <w:sz w:val="24"/>
                            </w:rPr>
                          </w:pPr>
                          <w:r>
                            <w:fldChar w:fldCharType="begin"/>
                          </w:r>
                          <w:r>
                            <w:rPr>
                              <w:sz w:val="24"/>
                            </w:rPr>
                            <w:instrText xml:space="preserve"> PAGE </w:instrText>
                          </w:r>
                          <w:r>
                            <w:fldChar w:fldCharType="separate"/>
                          </w:r>
                          <w:r w:rsidR="00B71274">
                            <w:rPr>
                              <w:noProof/>
                              <w:sz w:val="24"/>
                            </w:rPr>
                            <w:t>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4CAF2F9" id="_x0000_t202" coordsize="21600,21600" o:spt="202" path="m,l,21600r21600,l21600,xe">
              <v:stroke joinstyle="miter"/>
              <v:path gradientshapeok="t" o:connecttype="rect"/>
            </v:shapetype>
            <v:shape id="Text Box 1" o:spid="_x0000_s1026" type="#_x0000_t202" style="position:absolute;margin-left:544.25pt;margin-top:778pt;width:16pt;height:15.3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" filled="f" stroked="f">
              <v:textbox inset="0,0,0,0">
                <w:txbxContent>
                  <w:p w:rsidR="00BB0C89" w:rsidRDefault="00BB0C89">
                    <w:pPr>
                      <w:spacing w:before="10"/>
                      <w:ind w:left="40"/>
                      <w:rPr>
                        <w:sz w:val="24"/>
                      </w:rPr>
                    </w:pPr>
                    <w:r>
                      <w:fldChar w:fldCharType="begin"/>
                    </w:r>
                    <w:r>
                      <w:rPr>
                        <w:sz w:val="24"/>
                      </w:rPr>
                      <w:instrText xml:space="preserve"> PAGE </w:instrText>
                    </w:r>
                    <w:r>
                      <w:fldChar w:fldCharType="separate"/>
                    </w:r>
                    <w:r w:rsidR="00B71274">
                      <w:rPr>
                        <w:noProof/>
                        <w:sz w:val="24"/>
                      </w:rPr>
                      <w:t>4</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B0C89" w:rsidRDefault="00BB0C89">
    <w:pPr>
      <w:spacing w:line="200" w:lineRule="exact"/>
      <w:rPr>
        <w:sz w:val="20"/>
        <w:szCs w:val="20"/>
      </w:rPr>
    </w:pPr>
    <w:r>
      <w:rPr>
        <w:noProof/>
        <w:lang w:val="ru-RU" w:eastAsia="ru-RU"/>
      </w:rPr>
      <mc:AlternateContent>
        <mc:Choice Requires="wps">
          <w:drawing>
            <wp:anchor distT="0" distB="0" distL="114300" distR="114300" simplePos="0" relativeHeight="251660800" behindDoc="1" locked="0" layoutInCell="1" allowOverlap="1" wp14:anchorId="50A163B7" wp14:editId="5A7B4722">
              <wp:simplePos x="0" y="0"/>
              <wp:positionH relativeFrom="page">
                <wp:posOffset>6767195</wp:posOffset>
              </wp:positionH>
              <wp:positionV relativeFrom="page">
                <wp:posOffset>10069195</wp:posOffset>
              </wp:positionV>
              <wp:extent cx="279400" cy="177800"/>
              <wp:effectExtent l="0" t="0" r="6350" b="12700"/>
              <wp:wrapNone/>
              <wp:docPr id="152"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0C89" w:rsidRPr="00AA24DF" w:rsidRDefault="00BB0C89">
                          <w:pPr>
                            <w:spacing w:line="265" w:lineRule="exact"/>
                            <w:ind w:left="40" w:right="-20"/>
                            <w:rPr>
                              <w:sz w:val="24"/>
                              <w:szCs w:val="24"/>
                            </w:rPr>
                          </w:pPr>
                          <w:r w:rsidRPr="00AA24DF">
                            <w:fldChar w:fldCharType="begin"/>
                          </w:r>
                          <w:r w:rsidRPr="00AA24DF">
                            <w:rPr>
                              <w:sz w:val="24"/>
                              <w:szCs w:val="24"/>
                            </w:rPr>
                            <w:instrText xml:space="preserve"> PAGE </w:instrText>
                          </w:r>
                          <w:r w:rsidRPr="00AA24DF">
                            <w:fldChar w:fldCharType="separate"/>
                          </w:r>
                          <w:r w:rsidR="00B71274">
                            <w:rPr>
                              <w:noProof/>
                              <w:sz w:val="24"/>
                              <w:szCs w:val="24"/>
                            </w:rPr>
                            <w:t>26</w:t>
                          </w:r>
                          <w:r w:rsidRPr="00AA24DF">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0A163B7" id="_x0000_t202" coordsize="21600,21600" o:spt="202" path="m,l,21600r21600,l21600,xe">
              <v:stroke joinstyle="miter"/>
              <v:path gradientshapeok="t" o:connecttype="rect"/>
            </v:shapetype>
            <v:shape id="Text Box 152" o:spid="_x0000_s1027" type="#_x0000_t202" style="position:absolute;margin-left:532.85pt;margin-top:792.85pt;width:22pt;height:14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" filled="f" stroked="f">
              <v:textbox inset="0,0,0,0">
                <w:txbxContent>
                  <w:p w:rsidR="00BB0C89" w:rsidRPr="00AA24DF" w:rsidRDefault="00BB0C89">
                    <w:pPr>
                      <w:spacing w:line="265" w:lineRule="exact"/>
                      <w:ind w:left="40" w:right="-20"/>
                      <w:rPr>
                        <w:sz w:val="24"/>
                        <w:szCs w:val="24"/>
                      </w:rPr>
                    </w:pPr>
                    <w:r w:rsidRPr="00AA24DF">
                      <w:fldChar w:fldCharType="begin"/>
                    </w:r>
                    <w:r w:rsidRPr="00AA24DF">
                      <w:rPr>
                        <w:sz w:val="24"/>
                        <w:szCs w:val="24"/>
                      </w:rPr>
                      <w:instrText xml:space="preserve"> PAGE </w:instrText>
                    </w:r>
                    <w:r w:rsidRPr="00AA24DF">
                      <w:fldChar w:fldCharType="separate"/>
                    </w:r>
                    <w:r w:rsidR="00B71274">
                      <w:rPr>
                        <w:noProof/>
                        <w:sz w:val="24"/>
                        <w:szCs w:val="24"/>
                      </w:rPr>
                      <w:t>26</w:t>
                    </w:r>
                    <w:r w:rsidRPr="00AA24DF">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F15F5" w:rsidRDefault="00FF15F5">
      <w:r>
        <w:separator/>
      </w:r>
    </w:p>
  </w:footnote>
  <w:footnote w:type="continuationSeparator" w:id="0">
    <w:p w:rsidR="00FF15F5" w:rsidRDefault="00FF15F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9"/>
    <w:multiLevelType w:val="multilevel"/>
    <w:tmpl w:val="00000009"/>
    <w:name w:val="WWNum12"/>
    <w:lvl w:ilvl="0">
      <w:start w:val="1"/>
      <w:numFmt w:val="decimal"/>
      <w:lvlText w:val="%1."/>
      <w:lvlJc w:val="left"/>
      <w:pPr>
        <w:tabs>
          <w:tab w:val="num" w:pos="0"/>
        </w:tabs>
        <w:ind w:left="405" w:hanging="360"/>
      </w:pPr>
    </w:lvl>
    <w:lvl w:ilvl="1">
      <w:start w:val="1"/>
      <w:numFmt w:val="lowerLetter"/>
      <w:lvlText w:val="%2."/>
      <w:lvlJc w:val="left"/>
      <w:pPr>
        <w:tabs>
          <w:tab w:val="num" w:pos="0"/>
        </w:tabs>
        <w:ind w:left="1125" w:hanging="360"/>
      </w:pPr>
    </w:lvl>
    <w:lvl w:ilvl="2">
      <w:start w:val="1"/>
      <w:numFmt w:val="lowerRoman"/>
      <w:lvlText w:val="%2.%3."/>
      <w:lvlJc w:val="right"/>
      <w:pPr>
        <w:tabs>
          <w:tab w:val="num" w:pos="0"/>
        </w:tabs>
        <w:ind w:left="1845" w:hanging="180"/>
      </w:pPr>
    </w:lvl>
    <w:lvl w:ilvl="3">
      <w:start w:val="1"/>
      <w:numFmt w:val="decimal"/>
      <w:lvlText w:val="%2.%3.%4."/>
      <w:lvlJc w:val="left"/>
      <w:pPr>
        <w:tabs>
          <w:tab w:val="num" w:pos="0"/>
        </w:tabs>
        <w:ind w:left="2565" w:hanging="360"/>
      </w:pPr>
    </w:lvl>
    <w:lvl w:ilvl="4">
      <w:start w:val="1"/>
      <w:numFmt w:val="lowerLetter"/>
      <w:lvlText w:val="%2.%3.%4.%5."/>
      <w:lvlJc w:val="left"/>
      <w:pPr>
        <w:tabs>
          <w:tab w:val="num" w:pos="0"/>
        </w:tabs>
        <w:ind w:left="3285" w:hanging="360"/>
      </w:pPr>
    </w:lvl>
    <w:lvl w:ilvl="5">
      <w:start w:val="1"/>
      <w:numFmt w:val="lowerRoman"/>
      <w:lvlText w:val="%2.%3.%4.%5.%6."/>
      <w:lvlJc w:val="right"/>
      <w:pPr>
        <w:tabs>
          <w:tab w:val="num" w:pos="0"/>
        </w:tabs>
        <w:ind w:left="4005" w:hanging="180"/>
      </w:pPr>
    </w:lvl>
    <w:lvl w:ilvl="6">
      <w:start w:val="1"/>
      <w:numFmt w:val="decimal"/>
      <w:lvlText w:val="%2.%3.%4.%5.%6.%7."/>
      <w:lvlJc w:val="left"/>
      <w:pPr>
        <w:tabs>
          <w:tab w:val="num" w:pos="0"/>
        </w:tabs>
        <w:ind w:left="4725" w:hanging="360"/>
      </w:pPr>
    </w:lvl>
    <w:lvl w:ilvl="7">
      <w:start w:val="1"/>
      <w:numFmt w:val="lowerLetter"/>
      <w:lvlText w:val="%2.%3.%4.%5.%6.%7.%8."/>
      <w:lvlJc w:val="left"/>
      <w:pPr>
        <w:tabs>
          <w:tab w:val="num" w:pos="0"/>
        </w:tabs>
        <w:ind w:left="5445" w:hanging="360"/>
      </w:pPr>
    </w:lvl>
    <w:lvl w:ilvl="8">
      <w:start w:val="1"/>
      <w:numFmt w:val="lowerRoman"/>
      <w:lvlText w:val="%2.%3.%4.%5.%6.%7.%8.%9."/>
      <w:lvlJc w:val="right"/>
      <w:pPr>
        <w:tabs>
          <w:tab w:val="num" w:pos="0"/>
        </w:tabs>
        <w:ind w:left="6165" w:hanging="180"/>
      </w:pPr>
    </w:lvl>
  </w:abstractNum>
  <w:abstractNum w:abstractNumId="1" w15:restartNumberingAfterBreak="0">
    <w:nsid w:val="008F2588"/>
    <w:multiLevelType w:val="hybridMultilevel"/>
    <w:tmpl w:val="03E48326"/>
    <w:lvl w:ilvl="0" w:tplc="BD0AA1BA">
      <w:start w:val="1"/>
      <w:numFmt w:val="decimal"/>
      <w:lvlText w:val="%1."/>
      <w:lvlJc w:val="left"/>
      <w:pPr>
        <w:ind w:left="116" w:hanging="341"/>
      </w:pPr>
      <w:rPr>
        <w:rFonts w:ascii="Times New Roman" w:eastAsia="Times New Roman" w:hAnsi="Times New Roman" w:cs="Times New Roman" w:hint="default"/>
        <w:w w:val="99"/>
        <w:sz w:val="28"/>
        <w:szCs w:val="28"/>
      </w:rPr>
    </w:lvl>
    <w:lvl w:ilvl="1" w:tplc="FF643F78">
      <w:numFmt w:val="bullet"/>
      <w:lvlText w:val="•"/>
      <w:lvlJc w:val="left"/>
      <w:pPr>
        <w:ind w:left="1106" w:hanging="341"/>
      </w:pPr>
      <w:rPr>
        <w:rFonts w:hint="default"/>
      </w:rPr>
    </w:lvl>
    <w:lvl w:ilvl="2" w:tplc="6372A4DA">
      <w:numFmt w:val="bullet"/>
      <w:lvlText w:val="•"/>
      <w:lvlJc w:val="left"/>
      <w:pPr>
        <w:ind w:left="2092" w:hanging="341"/>
      </w:pPr>
      <w:rPr>
        <w:rFonts w:hint="default"/>
      </w:rPr>
    </w:lvl>
    <w:lvl w:ilvl="3" w:tplc="B7E099B4">
      <w:numFmt w:val="bullet"/>
      <w:lvlText w:val="•"/>
      <w:lvlJc w:val="left"/>
      <w:pPr>
        <w:ind w:left="3078" w:hanging="341"/>
      </w:pPr>
      <w:rPr>
        <w:rFonts w:hint="default"/>
      </w:rPr>
    </w:lvl>
    <w:lvl w:ilvl="4" w:tplc="0ECCE43C">
      <w:numFmt w:val="bullet"/>
      <w:lvlText w:val="•"/>
      <w:lvlJc w:val="left"/>
      <w:pPr>
        <w:ind w:left="4064" w:hanging="341"/>
      </w:pPr>
      <w:rPr>
        <w:rFonts w:hint="default"/>
      </w:rPr>
    </w:lvl>
    <w:lvl w:ilvl="5" w:tplc="7DB872C4">
      <w:numFmt w:val="bullet"/>
      <w:lvlText w:val="•"/>
      <w:lvlJc w:val="left"/>
      <w:pPr>
        <w:ind w:left="5050" w:hanging="341"/>
      </w:pPr>
      <w:rPr>
        <w:rFonts w:hint="default"/>
      </w:rPr>
    </w:lvl>
    <w:lvl w:ilvl="6" w:tplc="5906D20C">
      <w:numFmt w:val="bullet"/>
      <w:lvlText w:val="•"/>
      <w:lvlJc w:val="left"/>
      <w:pPr>
        <w:ind w:left="6036" w:hanging="341"/>
      </w:pPr>
      <w:rPr>
        <w:rFonts w:hint="default"/>
      </w:rPr>
    </w:lvl>
    <w:lvl w:ilvl="7" w:tplc="97B4436E">
      <w:numFmt w:val="bullet"/>
      <w:lvlText w:val="•"/>
      <w:lvlJc w:val="left"/>
      <w:pPr>
        <w:ind w:left="7022" w:hanging="341"/>
      </w:pPr>
      <w:rPr>
        <w:rFonts w:hint="default"/>
      </w:rPr>
    </w:lvl>
    <w:lvl w:ilvl="8" w:tplc="4DCE4870">
      <w:numFmt w:val="bullet"/>
      <w:lvlText w:val="•"/>
      <w:lvlJc w:val="left"/>
      <w:pPr>
        <w:ind w:left="8008" w:hanging="341"/>
      </w:pPr>
      <w:rPr>
        <w:rFonts w:hint="default"/>
      </w:rPr>
    </w:lvl>
  </w:abstractNum>
  <w:abstractNum w:abstractNumId="2" w15:restartNumberingAfterBreak="0">
    <w:nsid w:val="095F3D2A"/>
    <w:multiLevelType w:val="multilevel"/>
    <w:tmpl w:val="B5BC7ECE"/>
    <w:lvl w:ilvl="0">
      <w:start w:val="3"/>
      <w:numFmt w:val="decimal"/>
      <w:lvlText w:val="%1"/>
      <w:lvlJc w:val="left"/>
      <w:pPr>
        <w:ind w:left="1388" w:hanging="706"/>
      </w:pPr>
      <w:rPr>
        <w:rFonts w:hint="default"/>
      </w:rPr>
    </w:lvl>
    <w:lvl w:ilvl="1">
      <w:start w:val="1"/>
      <w:numFmt w:val="decimal"/>
      <w:lvlText w:val="%1.%2"/>
      <w:lvlJc w:val="left"/>
      <w:pPr>
        <w:ind w:left="1388" w:hanging="706"/>
      </w:pPr>
      <w:rPr>
        <w:rFonts w:hint="default"/>
      </w:rPr>
    </w:lvl>
    <w:lvl w:ilvl="2">
      <w:start w:val="1"/>
      <w:numFmt w:val="decimal"/>
      <w:lvlText w:val="%1.%2.%3."/>
      <w:lvlJc w:val="left"/>
      <w:pPr>
        <w:ind w:left="1388" w:hanging="706"/>
        <w:jc w:val="right"/>
      </w:pPr>
      <w:rPr>
        <w:rFonts w:ascii="Times New Roman" w:eastAsia="Times New Roman" w:hAnsi="Times New Roman" w:cs="Times New Roman" w:hint="default"/>
        <w:w w:val="99"/>
        <w:sz w:val="28"/>
        <w:szCs w:val="28"/>
      </w:rPr>
    </w:lvl>
    <w:lvl w:ilvl="3">
      <w:numFmt w:val="bullet"/>
      <w:lvlText w:val=""/>
      <w:lvlJc w:val="left"/>
      <w:pPr>
        <w:ind w:left="1402" w:hanging="360"/>
      </w:pPr>
      <w:rPr>
        <w:rFonts w:ascii="Symbol" w:eastAsia="Symbol" w:hAnsi="Symbol" w:cs="Symbol" w:hint="default"/>
        <w:w w:val="99"/>
        <w:sz w:val="28"/>
        <w:szCs w:val="28"/>
      </w:rPr>
    </w:lvl>
    <w:lvl w:ilvl="4">
      <w:numFmt w:val="bullet"/>
      <w:lvlText w:val="•"/>
      <w:lvlJc w:val="left"/>
      <w:pPr>
        <w:ind w:left="4260" w:hanging="360"/>
      </w:pPr>
      <w:rPr>
        <w:rFonts w:hint="default"/>
      </w:rPr>
    </w:lvl>
    <w:lvl w:ilvl="5">
      <w:numFmt w:val="bullet"/>
      <w:lvlText w:val="•"/>
      <w:lvlJc w:val="left"/>
      <w:pPr>
        <w:ind w:left="5213" w:hanging="360"/>
      </w:pPr>
      <w:rPr>
        <w:rFonts w:hint="default"/>
      </w:rPr>
    </w:lvl>
    <w:lvl w:ilvl="6">
      <w:numFmt w:val="bullet"/>
      <w:lvlText w:val="•"/>
      <w:lvlJc w:val="left"/>
      <w:pPr>
        <w:ind w:left="6166" w:hanging="360"/>
      </w:pPr>
      <w:rPr>
        <w:rFonts w:hint="default"/>
      </w:rPr>
    </w:lvl>
    <w:lvl w:ilvl="7">
      <w:numFmt w:val="bullet"/>
      <w:lvlText w:val="•"/>
      <w:lvlJc w:val="left"/>
      <w:pPr>
        <w:ind w:left="7120" w:hanging="360"/>
      </w:pPr>
      <w:rPr>
        <w:rFonts w:hint="default"/>
      </w:rPr>
    </w:lvl>
    <w:lvl w:ilvl="8">
      <w:numFmt w:val="bullet"/>
      <w:lvlText w:val="•"/>
      <w:lvlJc w:val="left"/>
      <w:pPr>
        <w:ind w:left="8073" w:hanging="360"/>
      </w:pPr>
      <w:rPr>
        <w:rFonts w:hint="default"/>
      </w:rPr>
    </w:lvl>
  </w:abstractNum>
  <w:abstractNum w:abstractNumId="3" w15:restartNumberingAfterBreak="0">
    <w:nsid w:val="0FA2696F"/>
    <w:multiLevelType w:val="hybridMultilevel"/>
    <w:tmpl w:val="9D6240E4"/>
    <w:lvl w:ilvl="0" w:tplc="FE689B84">
      <w:start w:val="1"/>
      <w:numFmt w:val="decimal"/>
      <w:lvlText w:val="%1."/>
      <w:lvlJc w:val="left"/>
      <w:pPr>
        <w:ind w:left="1191" w:hanging="360"/>
      </w:pPr>
      <w:rPr>
        <w:rFonts w:hint="default"/>
      </w:rPr>
    </w:lvl>
    <w:lvl w:ilvl="1" w:tplc="04190019" w:tentative="1">
      <w:start w:val="1"/>
      <w:numFmt w:val="lowerLetter"/>
      <w:lvlText w:val="%2."/>
      <w:lvlJc w:val="left"/>
      <w:pPr>
        <w:ind w:left="1911" w:hanging="360"/>
      </w:pPr>
    </w:lvl>
    <w:lvl w:ilvl="2" w:tplc="0419001B" w:tentative="1">
      <w:start w:val="1"/>
      <w:numFmt w:val="lowerRoman"/>
      <w:lvlText w:val="%3."/>
      <w:lvlJc w:val="right"/>
      <w:pPr>
        <w:ind w:left="2631" w:hanging="180"/>
      </w:pPr>
    </w:lvl>
    <w:lvl w:ilvl="3" w:tplc="0419000F" w:tentative="1">
      <w:start w:val="1"/>
      <w:numFmt w:val="decimal"/>
      <w:lvlText w:val="%4."/>
      <w:lvlJc w:val="left"/>
      <w:pPr>
        <w:ind w:left="3351" w:hanging="360"/>
      </w:pPr>
    </w:lvl>
    <w:lvl w:ilvl="4" w:tplc="04190019" w:tentative="1">
      <w:start w:val="1"/>
      <w:numFmt w:val="lowerLetter"/>
      <w:lvlText w:val="%5."/>
      <w:lvlJc w:val="left"/>
      <w:pPr>
        <w:ind w:left="4071" w:hanging="360"/>
      </w:pPr>
    </w:lvl>
    <w:lvl w:ilvl="5" w:tplc="0419001B" w:tentative="1">
      <w:start w:val="1"/>
      <w:numFmt w:val="lowerRoman"/>
      <w:lvlText w:val="%6."/>
      <w:lvlJc w:val="right"/>
      <w:pPr>
        <w:ind w:left="4791" w:hanging="180"/>
      </w:pPr>
    </w:lvl>
    <w:lvl w:ilvl="6" w:tplc="0419000F" w:tentative="1">
      <w:start w:val="1"/>
      <w:numFmt w:val="decimal"/>
      <w:lvlText w:val="%7."/>
      <w:lvlJc w:val="left"/>
      <w:pPr>
        <w:ind w:left="5511" w:hanging="360"/>
      </w:pPr>
    </w:lvl>
    <w:lvl w:ilvl="7" w:tplc="04190019" w:tentative="1">
      <w:start w:val="1"/>
      <w:numFmt w:val="lowerLetter"/>
      <w:lvlText w:val="%8."/>
      <w:lvlJc w:val="left"/>
      <w:pPr>
        <w:ind w:left="6231" w:hanging="360"/>
      </w:pPr>
    </w:lvl>
    <w:lvl w:ilvl="8" w:tplc="0419001B" w:tentative="1">
      <w:start w:val="1"/>
      <w:numFmt w:val="lowerRoman"/>
      <w:lvlText w:val="%9."/>
      <w:lvlJc w:val="right"/>
      <w:pPr>
        <w:ind w:left="6951" w:hanging="180"/>
      </w:pPr>
    </w:lvl>
  </w:abstractNum>
  <w:abstractNum w:abstractNumId="4" w15:restartNumberingAfterBreak="0">
    <w:nsid w:val="3B6F4EF2"/>
    <w:multiLevelType w:val="hybridMultilevel"/>
    <w:tmpl w:val="03E48326"/>
    <w:lvl w:ilvl="0" w:tplc="BD0AA1BA">
      <w:start w:val="1"/>
      <w:numFmt w:val="decimal"/>
      <w:lvlText w:val="%1."/>
      <w:lvlJc w:val="left"/>
      <w:pPr>
        <w:ind w:left="116" w:hanging="341"/>
      </w:pPr>
      <w:rPr>
        <w:rFonts w:ascii="Times New Roman" w:eastAsia="Times New Roman" w:hAnsi="Times New Roman" w:cs="Times New Roman" w:hint="default"/>
        <w:w w:val="99"/>
        <w:sz w:val="28"/>
        <w:szCs w:val="28"/>
      </w:rPr>
    </w:lvl>
    <w:lvl w:ilvl="1" w:tplc="FF643F78">
      <w:numFmt w:val="bullet"/>
      <w:lvlText w:val="•"/>
      <w:lvlJc w:val="left"/>
      <w:pPr>
        <w:ind w:left="1106" w:hanging="341"/>
      </w:pPr>
      <w:rPr>
        <w:rFonts w:hint="default"/>
      </w:rPr>
    </w:lvl>
    <w:lvl w:ilvl="2" w:tplc="6372A4DA">
      <w:numFmt w:val="bullet"/>
      <w:lvlText w:val="•"/>
      <w:lvlJc w:val="left"/>
      <w:pPr>
        <w:ind w:left="2092" w:hanging="341"/>
      </w:pPr>
      <w:rPr>
        <w:rFonts w:hint="default"/>
      </w:rPr>
    </w:lvl>
    <w:lvl w:ilvl="3" w:tplc="B7E099B4">
      <w:numFmt w:val="bullet"/>
      <w:lvlText w:val="•"/>
      <w:lvlJc w:val="left"/>
      <w:pPr>
        <w:ind w:left="3078" w:hanging="341"/>
      </w:pPr>
      <w:rPr>
        <w:rFonts w:hint="default"/>
      </w:rPr>
    </w:lvl>
    <w:lvl w:ilvl="4" w:tplc="0ECCE43C">
      <w:numFmt w:val="bullet"/>
      <w:lvlText w:val="•"/>
      <w:lvlJc w:val="left"/>
      <w:pPr>
        <w:ind w:left="4064" w:hanging="341"/>
      </w:pPr>
      <w:rPr>
        <w:rFonts w:hint="default"/>
      </w:rPr>
    </w:lvl>
    <w:lvl w:ilvl="5" w:tplc="7DB872C4">
      <w:numFmt w:val="bullet"/>
      <w:lvlText w:val="•"/>
      <w:lvlJc w:val="left"/>
      <w:pPr>
        <w:ind w:left="5050" w:hanging="341"/>
      </w:pPr>
      <w:rPr>
        <w:rFonts w:hint="default"/>
      </w:rPr>
    </w:lvl>
    <w:lvl w:ilvl="6" w:tplc="5906D20C">
      <w:numFmt w:val="bullet"/>
      <w:lvlText w:val="•"/>
      <w:lvlJc w:val="left"/>
      <w:pPr>
        <w:ind w:left="6036" w:hanging="341"/>
      </w:pPr>
      <w:rPr>
        <w:rFonts w:hint="default"/>
      </w:rPr>
    </w:lvl>
    <w:lvl w:ilvl="7" w:tplc="97B4436E">
      <w:numFmt w:val="bullet"/>
      <w:lvlText w:val="•"/>
      <w:lvlJc w:val="left"/>
      <w:pPr>
        <w:ind w:left="7022" w:hanging="341"/>
      </w:pPr>
      <w:rPr>
        <w:rFonts w:hint="default"/>
      </w:rPr>
    </w:lvl>
    <w:lvl w:ilvl="8" w:tplc="4DCE4870">
      <w:numFmt w:val="bullet"/>
      <w:lvlText w:val="•"/>
      <w:lvlJc w:val="left"/>
      <w:pPr>
        <w:ind w:left="8008" w:hanging="341"/>
      </w:pPr>
      <w:rPr>
        <w:rFonts w:hint="default"/>
      </w:rPr>
    </w:lvl>
  </w:abstractNum>
  <w:abstractNum w:abstractNumId="5" w15:restartNumberingAfterBreak="0">
    <w:nsid w:val="4DC37F04"/>
    <w:multiLevelType w:val="hybridMultilevel"/>
    <w:tmpl w:val="AED849EE"/>
    <w:lvl w:ilvl="0" w:tplc="04190001">
      <w:start w:val="1"/>
      <w:numFmt w:val="bullet"/>
      <w:lvlText w:val=""/>
      <w:lvlJc w:val="left"/>
      <w:pPr>
        <w:tabs>
          <w:tab w:val="num" w:pos="1571"/>
        </w:tabs>
        <w:ind w:left="1571" w:hanging="360"/>
      </w:pPr>
      <w:rPr>
        <w:rFonts w:ascii="Symbol" w:hAnsi="Symbol" w:hint="default"/>
      </w:rPr>
    </w:lvl>
    <w:lvl w:ilvl="1" w:tplc="04190003" w:tentative="1">
      <w:start w:val="1"/>
      <w:numFmt w:val="bullet"/>
      <w:lvlText w:val="o"/>
      <w:lvlJc w:val="left"/>
      <w:pPr>
        <w:tabs>
          <w:tab w:val="num" w:pos="2291"/>
        </w:tabs>
        <w:ind w:left="2291" w:hanging="360"/>
      </w:pPr>
      <w:rPr>
        <w:rFonts w:ascii="Courier New" w:hAnsi="Courier New" w:cs="Courier New"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cs="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cs="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6" w15:restartNumberingAfterBreak="0">
    <w:nsid w:val="514E58AD"/>
    <w:multiLevelType w:val="hybridMultilevel"/>
    <w:tmpl w:val="6ECC1778"/>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 w15:restartNumberingAfterBreak="0">
    <w:nsid w:val="701406E7"/>
    <w:multiLevelType w:val="multilevel"/>
    <w:tmpl w:val="41A4A2B0"/>
    <w:lvl w:ilvl="0">
      <w:start w:val="3"/>
      <w:numFmt w:val="decimal"/>
      <w:lvlText w:val="%1"/>
      <w:lvlJc w:val="left"/>
      <w:pPr>
        <w:ind w:left="1152" w:hanging="495"/>
      </w:pPr>
      <w:rPr>
        <w:rFonts w:hint="default"/>
      </w:rPr>
    </w:lvl>
    <w:lvl w:ilvl="1">
      <w:start w:val="2"/>
      <w:numFmt w:val="decimal"/>
      <w:lvlText w:val="%1.%2."/>
      <w:lvlJc w:val="left"/>
      <w:pPr>
        <w:ind w:left="1152" w:hanging="495"/>
      </w:pPr>
      <w:rPr>
        <w:rFonts w:ascii="Times New Roman" w:eastAsia="Times New Roman" w:hAnsi="Times New Roman" w:cs="Times New Roman" w:hint="default"/>
        <w:w w:val="99"/>
        <w:sz w:val="28"/>
        <w:szCs w:val="28"/>
      </w:rPr>
    </w:lvl>
    <w:lvl w:ilvl="2">
      <w:start w:val="1"/>
      <w:numFmt w:val="decimal"/>
      <w:lvlText w:val="%1.%2.%3."/>
      <w:lvlJc w:val="left"/>
      <w:pPr>
        <w:ind w:left="1364" w:hanging="706"/>
      </w:pPr>
      <w:rPr>
        <w:rFonts w:ascii="Times New Roman" w:eastAsia="Times New Roman" w:hAnsi="Times New Roman" w:cs="Times New Roman" w:hint="default"/>
        <w:w w:val="99"/>
        <w:sz w:val="28"/>
        <w:szCs w:val="28"/>
      </w:rPr>
    </w:lvl>
    <w:lvl w:ilvl="3">
      <w:numFmt w:val="bullet"/>
      <w:lvlText w:val="-"/>
      <w:lvlJc w:val="left"/>
      <w:pPr>
        <w:ind w:left="116" w:hanging="466"/>
      </w:pPr>
      <w:rPr>
        <w:rFonts w:ascii="Times New Roman" w:eastAsia="Times New Roman" w:hAnsi="Times New Roman" w:cs="Times New Roman" w:hint="default"/>
        <w:w w:val="99"/>
        <w:sz w:val="28"/>
        <w:szCs w:val="28"/>
      </w:rPr>
    </w:lvl>
    <w:lvl w:ilvl="4">
      <w:numFmt w:val="bullet"/>
      <w:lvlText w:val="•"/>
      <w:lvlJc w:val="left"/>
      <w:pPr>
        <w:ind w:left="3515" w:hanging="466"/>
      </w:pPr>
      <w:rPr>
        <w:rFonts w:hint="default"/>
      </w:rPr>
    </w:lvl>
    <w:lvl w:ilvl="5">
      <w:numFmt w:val="bullet"/>
      <w:lvlText w:val="•"/>
      <w:lvlJc w:val="left"/>
      <w:pPr>
        <w:ind w:left="4592" w:hanging="466"/>
      </w:pPr>
      <w:rPr>
        <w:rFonts w:hint="default"/>
      </w:rPr>
    </w:lvl>
    <w:lvl w:ilvl="6">
      <w:numFmt w:val="bullet"/>
      <w:lvlText w:val="•"/>
      <w:lvlJc w:val="left"/>
      <w:pPr>
        <w:ind w:left="5670" w:hanging="466"/>
      </w:pPr>
      <w:rPr>
        <w:rFonts w:hint="default"/>
      </w:rPr>
    </w:lvl>
    <w:lvl w:ilvl="7">
      <w:numFmt w:val="bullet"/>
      <w:lvlText w:val="•"/>
      <w:lvlJc w:val="left"/>
      <w:pPr>
        <w:ind w:left="6747" w:hanging="466"/>
      </w:pPr>
      <w:rPr>
        <w:rFonts w:hint="default"/>
      </w:rPr>
    </w:lvl>
    <w:lvl w:ilvl="8">
      <w:numFmt w:val="bullet"/>
      <w:lvlText w:val="•"/>
      <w:lvlJc w:val="left"/>
      <w:pPr>
        <w:ind w:left="7825" w:hanging="466"/>
      </w:pPr>
      <w:rPr>
        <w:rFonts w:hint="default"/>
      </w:rPr>
    </w:lvl>
  </w:abstractNum>
  <w:abstractNum w:abstractNumId="8" w15:restartNumberingAfterBreak="0">
    <w:nsid w:val="714F377C"/>
    <w:multiLevelType w:val="hybridMultilevel"/>
    <w:tmpl w:val="7A407042"/>
    <w:lvl w:ilvl="0" w:tplc="04190001">
      <w:start w:val="1"/>
      <w:numFmt w:val="bullet"/>
      <w:lvlText w:val=""/>
      <w:lvlJc w:val="left"/>
      <w:pPr>
        <w:tabs>
          <w:tab w:val="num" w:pos="1353"/>
        </w:tabs>
        <w:ind w:left="1353" w:hanging="360"/>
      </w:pPr>
      <w:rPr>
        <w:rFonts w:ascii="Symbol" w:hAnsi="Symbol" w:hint="default"/>
      </w:rPr>
    </w:lvl>
    <w:lvl w:ilvl="1" w:tplc="0419000F">
      <w:start w:val="1"/>
      <w:numFmt w:val="decimal"/>
      <w:lvlText w:val="%2."/>
      <w:lvlJc w:val="left"/>
      <w:pPr>
        <w:tabs>
          <w:tab w:val="num" w:pos="1222"/>
        </w:tabs>
        <w:ind w:left="1222" w:hanging="360"/>
      </w:pPr>
      <w:rPr>
        <w:rFonts w:hint="default"/>
      </w:rPr>
    </w:lvl>
    <w:lvl w:ilvl="2" w:tplc="04190005" w:tentative="1">
      <w:start w:val="1"/>
      <w:numFmt w:val="bullet"/>
      <w:lvlText w:val=""/>
      <w:lvlJc w:val="left"/>
      <w:pPr>
        <w:tabs>
          <w:tab w:val="num" w:pos="1942"/>
        </w:tabs>
        <w:ind w:left="1942" w:hanging="360"/>
      </w:pPr>
      <w:rPr>
        <w:rFonts w:ascii="Wingdings" w:hAnsi="Wingdings" w:hint="default"/>
      </w:rPr>
    </w:lvl>
    <w:lvl w:ilvl="3" w:tplc="04190001" w:tentative="1">
      <w:start w:val="1"/>
      <w:numFmt w:val="bullet"/>
      <w:lvlText w:val=""/>
      <w:lvlJc w:val="left"/>
      <w:pPr>
        <w:tabs>
          <w:tab w:val="num" w:pos="2662"/>
        </w:tabs>
        <w:ind w:left="2662" w:hanging="360"/>
      </w:pPr>
      <w:rPr>
        <w:rFonts w:ascii="Symbol" w:hAnsi="Symbol" w:hint="default"/>
      </w:rPr>
    </w:lvl>
    <w:lvl w:ilvl="4" w:tplc="04190003" w:tentative="1">
      <w:start w:val="1"/>
      <w:numFmt w:val="bullet"/>
      <w:lvlText w:val="o"/>
      <w:lvlJc w:val="left"/>
      <w:pPr>
        <w:tabs>
          <w:tab w:val="num" w:pos="3382"/>
        </w:tabs>
        <w:ind w:left="3382" w:hanging="360"/>
      </w:pPr>
      <w:rPr>
        <w:rFonts w:ascii="Courier New" w:hAnsi="Courier New" w:cs="Courier New" w:hint="default"/>
      </w:rPr>
    </w:lvl>
    <w:lvl w:ilvl="5" w:tplc="04190005" w:tentative="1">
      <w:start w:val="1"/>
      <w:numFmt w:val="bullet"/>
      <w:lvlText w:val=""/>
      <w:lvlJc w:val="left"/>
      <w:pPr>
        <w:tabs>
          <w:tab w:val="num" w:pos="4102"/>
        </w:tabs>
        <w:ind w:left="4102" w:hanging="360"/>
      </w:pPr>
      <w:rPr>
        <w:rFonts w:ascii="Wingdings" w:hAnsi="Wingdings" w:hint="default"/>
      </w:rPr>
    </w:lvl>
    <w:lvl w:ilvl="6" w:tplc="04190001" w:tentative="1">
      <w:start w:val="1"/>
      <w:numFmt w:val="bullet"/>
      <w:lvlText w:val=""/>
      <w:lvlJc w:val="left"/>
      <w:pPr>
        <w:tabs>
          <w:tab w:val="num" w:pos="4822"/>
        </w:tabs>
        <w:ind w:left="4822" w:hanging="360"/>
      </w:pPr>
      <w:rPr>
        <w:rFonts w:ascii="Symbol" w:hAnsi="Symbol" w:hint="default"/>
      </w:rPr>
    </w:lvl>
    <w:lvl w:ilvl="7" w:tplc="04190003" w:tentative="1">
      <w:start w:val="1"/>
      <w:numFmt w:val="bullet"/>
      <w:lvlText w:val="o"/>
      <w:lvlJc w:val="left"/>
      <w:pPr>
        <w:tabs>
          <w:tab w:val="num" w:pos="5542"/>
        </w:tabs>
        <w:ind w:left="5542" w:hanging="360"/>
      </w:pPr>
      <w:rPr>
        <w:rFonts w:ascii="Courier New" w:hAnsi="Courier New" w:cs="Courier New" w:hint="default"/>
      </w:rPr>
    </w:lvl>
    <w:lvl w:ilvl="8" w:tplc="04190005" w:tentative="1">
      <w:start w:val="1"/>
      <w:numFmt w:val="bullet"/>
      <w:lvlText w:val=""/>
      <w:lvlJc w:val="left"/>
      <w:pPr>
        <w:tabs>
          <w:tab w:val="num" w:pos="6262"/>
        </w:tabs>
        <w:ind w:left="6262" w:hanging="360"/>
      </w:pPr>
      <w:rPr>
        <w:rFonts w:ascii="Wingdings" w:hAnsi="Wingdings" w:hint="default"/>
      </w:rPr>
    </w:lvl>
  </w:abstractNum>
  <w:abstractNum w:abstractNumId="9" w15:restartNumberingAfterBreak="0">
    <w:nsid w:val="732D5CA4"/>
    <w:multiLevelType w:val="hybridMultilevel"/>
    <w:tmpl w:val="87044208"/>
    <w:lvl w:ilvl="0" w:tplc="9C1685FE">
      <w:start w:val="1"/>
      <w:numFmt w:val="decimal"/>
      <w:lvlText w:val="%1."/>
      <w:lvlJc w:val="left"/>
      <w:pPr>
        <w:ind w:left="476" w:hanging="360"/>
      </w:pPr>
      <w:rPr>
        <w:rFonts w:ascii="Times New Roman" w:eastAsia="Times New Roman" w:hAnsi="Times New Roman" w:cs="Times New Roman" w:hint="default"/>
        <w:w w:val="99"/>
        <w:sz w:val="28"/>
        <w:szCs w:val="28"/>
      </w:rPr>
    </w:lvl>
    <w:lvl w:ilvl="1" w:tplc="F850C880">
      <w:start w:val="1"/>
      <w:numFmt w:val="decimal"/>
      <w:lvlText w:val="%2."/>
      <w:lvlJc w:val="left"/>
      <w:pPr>
        <w:ind w:left="4546" w:hanging="284"/>
      </w:pPr>
      <w:rPr>
        <w:rFonts w:ascii="Times New Roman" w:eastAsia="Times New Roman" w:hAnsi="Times New Roman" w:cs="Times New Roman" w:hint="default"/>
        <w:b/>
        <w:bCs/>
        <w:w w:val="99"/>
        <w:sz w:val="28"/>
        <w:szCs w:val="28"/>
      </w:rPr>
    </w:lvl>
    <w:lvl w:ilvl="2" w:tplc="64520396">
      <w:numFmt w:val="bullet"/>
      <w:lvlText w:val="•"/>
      <w:lvlJc w:val="left"/>
      <w:pPr>
        <w:ind w:left="5104" w:hanging="284"/>
      </w:pPr>
      <w:rPr>
        <w:rFonts w:hint="default"/>
      </w:rPr>
    </w:lvl>
    <w:lvl w:ilvl="3" w:tplc="DFB60500">
      <w:numFmt w:val="bullet"/>
      <w:lvlText w:val="•"/>
      <w:lvlJc w:val="left"/>
      <w:pPr>
        <w:ind w:left="5668" w:hanging="284"/>
      </w:pPr>
      <w:rPr>
        <w:rFonts w:hint="default"/>
      </w:rPr>
    </w:lvl>
    <w:lvl w:ilvl="4" w:tplc="2A125870">
      <w:numFmt w:val="bullet"/>
      <w:lvlText w:val="•"/>
      <w:lvlJc w:val="left"/>
      <w:pPr>
        <w:ind w:left="6233" w:hanging="284"/>
      </w:pPr>
      <w:rPr>
        <w:rFonts w:hint="default"/>
      </w:rPr>
    </w:lvl>
    <w:lvl w:ilvl="5" w:tplc="1F44B3FA">
      <w:numFmt w:val="bullet"/>
      <w:lvlText w:val="•"/>
      <w:lvlJc w:val="left"/>
      <w:pPr>
        <w:ind w:left="6797" w:hanging="284"/>
      </w:pPr>
      <w:rPr>
        <w:rFonts w:hint="default"/>
      </w:rPr>
    </w:lvl>
    <w:lvl w:ilvl="6" w:tplc="F73696E2">
      <w:numFmt w:val="bullet"/>
      <w:lvlText w:val="•"/>
      <w:lvlJc w:val="left"/>
      <w:pPr>
        <w:ind w:left="7362" w:hanging="284"/>
      </w:pPr>
      <w:rPr>
        <w:rFonts w:hint="default"/>
      </w:rPr>
    </w:lvl>
    <w:lvl w:ilvl="7" w:tplc="E2243214">
      <w:numFmt w:val="bullet"/>
      <w:lvlText w:val="•"/>
      <w:lvlJc w:val="left"/>
      <w:pPr>
        <w:ind w:left="7926" w:hanging="284"/>
      </w:pPr>
      <w:rPr>
        <w:rFonts w:hint="default"/>
      </w:rPr>
    </w:lvl>
    <w:lvl w:ilvl="8" w:tplc="92B22DAC">
      <w:numFmt w:val="bullet"/>
      <w:lvlText w:val="•"/>
      <w:lvlJc w:val="left"/>
      <w:pPr>
        <w:ind w:left="8491" w:hanging="284"/>
      </w:pPr>
      <w:rPr>
        <w:rFonts w:hint="default"/>
      </w:rPr>
    </w:lvl>
  </w:abstractNum>
  <w:abstractNum w:abstractNumId="10" w15:restartNumberingAfterBreak="0">
    <w:nsid w:val="7A1F3E1D"/>
    <w:multiLevelType w:val="multilevel"/>
    <w:tmpl w:val="C2C49612"/>
    <w:lvl w:ilvl="0">
      <w:start w:val="3"/>
      <w:numFmt w:val="decimal"/>
      <w:lvlText w:val="%1."/>
      <w:lvlJc w:val="left"/>
      <w:pPr>
        <w:ind w:left="284" w:hanging="284"/>
      </w:pPr>
      <w:rPr>
        <w:rFonts w:ascii="Times New Roman" w:eastAsia="Times New Roman" w:hAnsi="Times New Roman" w:cs="Times New Roman" w:hint="default"/>
        <w:b/>
        <w:bCs/>
        <w:w w:val="99"/>
        <w:sz w:val="28"/>
        <w:szCs w:val="28"/>
      </w:rPr>
    </w:lvl>
    <w:lvl w:ilvl="1">
      <w:start w:val="1"/>
      <w:numFmt w:val="decimal"/>
      <w:lvlText w:val="%1.%2."/>
      <w:lvlJc w:val="left"/>
      <w:pPr>
        <w:ind w:left="1820" w:hanging="495"/>
      </w:pPr>
      <w:rPr>
        <w:rFonts w:ascii="Times New Roman" w:eastAsia="Times New Roman" w:hAnsi="Times New Roman" w:cs="Times New Roman" w:hint="default"/>
        <w:w w:val="99"/>
        <w:sz w:val="28"/>
        <w:szCs w:val="28"/>
      </w:rPr>
    </w:lvl>
    <w:lvl w:ilvl="2">
      <w:numFmt w:val="bullet"/>
      <w:lvlText w:val="•"/>
      <w:lvlJc w:val="left"/>
      <w:pPr>
        <w:ind w:left="2726" w:hanging="495"/>
      </w:pPr>
      <w:rPr>
        <w:rFonts w:hint="default"/>
      </w:rPr>
    </w:lvl>
    <w:lvl w:ilvl="3">
      <w:numFmt w:val="bullet"/>
      <w:lvlText w:val="•"/>
      <w:lvlJc w:val="left"/>
      <w:pPr>
        <w:ind w:left="3633" w:hanging="495"/>
      </w:pPr>
      <w:rPr>
        <w:rFonts w:hint="default"/>
      </w:rPr>
    </w:lvl>
    <w:lvl w:ilvl="4">
      <w:numFmt w:val="bullet"/>
      <w:lvlText w:val="•"/>
      <w:lvlJc w:val="left"/>
      <w:pPr>
        <w:ind w:left="4540" w:hanging="495"/>
      </w:pPr>
      <w:rPr>
        <w:rFonts w:hint="default"/>
      </w:rPr>
    </w:lvl>
    <w:lvl w:ilvl="5">
      <w:numFmt w:val="bullet"/>
      <w:lvlText w:val="•"/>
      <w:lvlJc w:val="left"/>
      <w:pPr>
        <w:ind w:left="5446" w:hanging="495"/>
      </w:pPr>
      <w:rPr>
        <w:rFonts w:hint="default"/>
      </w:rPr>
    </w:lvl>
    <w:lvl w:ilvl="6">
      <w:numFmt w:val="bullet"/>
      <w:lvlText w:val="•"/>
      <w:lvlJc w:val="left"/>
      <w:pPr>
        <w:ind w:left="6353" w:hanging="495"/>
      </w:pPr>
      <w:rPr>
        <w:rFonts w:hint="default"/>
      </w:rPr>
    </w:lvl>
    <w:lvl w:ilvl="7">
      <w:numFmt w:val="bullet"/>
      <w:lvlText w:val="•"/>
      <w:lvlJc w:val="left"/>
      <w:pPr>
        <w:ind w:left="7260" w:hanging="495"/>
      </w:pPr>
      <w:rPr>
        <w:rFonts w:hint="default"/>
      </w:rPr>
    </w:lvl>
    <w:lvl w:ilvl="8">
      <w:numFmt w:val="bullet"/>
      <w:lvlText w:val="•"/>
      <w:lvlJc w:val="left"/>
      <w:pPr>
        <w:ind w:left="8166" w:hanging="495"/>
      </w:pPr>
      <w:rPr>
        <w:rFonts w:hint="default"/>
      </w:rPr>
    </w:lvl>
  </w:abstractNum>
  <w:abstractNum w:abstractNumId="11" w15:restartNumberingAfterBreak="0">
    <w:nsid w:val="7A3758F7"/>
    <w:multiLevelType w:val="hybridMultilevel"/>
    <w:tmpl w:val="88303CC0"/>
    <w:lvl w:ilvl="0" w:tplc="0419000F">
      <w:start w:val="1"/>
      <w:numFmt w:val="decimal"/>
      <w:lvlText w:val="%1."/>
      <w:lvlJc w:val="left"/>
      <w:pPr>
        <w:ind w:left="1555" w:hanging="360"/>
      </w:pPr>
    </w:lvl>
    <w:lvl w:ilvl="1" w:tplc="04190019" w:tentative="1">
      <w:start w:val="1"/>
      <w:numFmt w:val="lowerLetter"/>
      <w:lvlText w:val="%2."/>
      <w:lvlJc w:val="left"/>
      <w:pPr>
        <w:ind w:left="2275" w:hanging="360"/>
      </w:pPr>
    </w:lvl>
    <w:lvl w:ilvl="2" w:tplc="0419001B" w:tentative="1">
      <w:start w:val="1"/>
      <w:numFmt w:val="lowerRoman"/>
      <w:lvlText w:val="%3."/>
      <w:lvlJc w:val="right"/>
      <w:pPr>
        <w:ind w:left="2995" w:hanging="180"/>
      </w:pPr>
    </w:lvl>
    <w:lvl w:ilvl="3" w:tplc="0419000F" w:tentative="1">
      <w:start w:val="1"/>
      <w:numFmt w:val="decimal"/>
      <w:lvlText w:val="%4."/>
      <w:lvlJc w:val="left"/>
      <w:pPr>
        <w:ind w:left="3715" w:hanging="360"/>
      </w:pPr>
    </w:lvl>
    <w:lvl w:ilvl="4" w:tplc="04190019" w:tentative="1">
      <w:start w:val="1"/>
      <w:numFmt w:val="lowerLetter"/>
      <w:lvlText w:val="%5."/>
      <w:lvlJc w:val="left"/>
      <w:pPr>
        <w:ind w:left="4435" w:hanging="360"/>
      </w:pPr>
    </w:lvl>
    <w:lvl w:ilvl="5" w:tplc="0419001B" w:tentative="1">
      <w:start w:val="1"/>
      <w:numFmt w:val="lowerRoman"/>
      <w:lvlText w:val="%6."/>
      <w:lvlJc w:val="right"/>
      <w:pPr>
        <w:ind w:left="5155" w:hanging="180"/>
      </w:pPr>
    </w:lvl>
    <w:lvl w:ilvl="6" w:tplc="0419000F" w:tentative="1">
      <w:start w:val="1"/>
      <w:numFmt w:val="decimal"/>
      <w:lvlText w:val="%7."/>
      <w:lvlJc w:val="left"/>
      <w:pPr>
        <w:ind w:left="5875" w:hanging="360"/>
      </w:pPr>
    </w:lvl>
    <w:lvl w:ilvl="7" w:tplc="04190019" w:tentative="1">
      <w:start w:val="1"/>
      <w:numFmt w:val="lowerLetter"/>
      <w:lvlText w:val="%8."/>
      <w:lvlJc w:val="left"/>
      <w:pPr>
        <w:ind w:left="6595" w:hanging="360"/>
      </w:pPr>
    </w:lvl>
    <w:lvl w:ilvl="8" w:tplc="0419001B" w:tentative="1">
      <w:start w:val="1"/>
      <w:numFmt w:val="lowerRoman"/>
      <w:lvlText w:val="%9."/>
      <w:lvlJc w:val="right"/>
      <w:pPr>
        <w:ind w:left="7315" w:hanging="180"/>
      </w:pPr>
    </w:lvl>
  </w:abstractNum>
  <w:num w:numId="1">
    <w:abstractNumId w:val="7"/>
  </w:num>
  <w:num w:numId="2">
    <w:abstractNumId w:val="2"/>
  </w:num>
  <w:num w:numId="3">
    <w:abstractNumId w:val="10"/>
  </w:num>
  <w:num w:numId="4">
    <w:abstractNumId w:val="1"/>
  </w:num>
  <w:num w:numId="5">
    <w:abstractNumId w:val="9"/>
  </w:num>
  <w:num w:numId="6">
    <w:abstractNumId w:val="3"/>
  </w:num>
  <w:num w:numId="7">
    <w:abstractNumId w:val="11"/>
  </w:num>
  <w:num w:numId="8">
    <w:abstractNumId w:val="6"/>
  </w:num>
  <w:num w:numId="9">
    <w:abstractNumId w:val="4"/>
  </w:num>
  <w:num w:numId="10">
    <w:abstractNumId w:val="8"/>
  </w:num>
  <w:num w:numId="11">
    <w:abstractNumId w:val="5"/>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15C5E"/>
    <w:rsid w:val="0003731E"/>
    <w:rsid w:val="000411FC"/>
    <w:rsid w:val="0004407C"/>
    <w:rsid w:val="00057269"/>
    <w:rsid w:val="00063DB4"/>
    <w:rsid w:val="00064DF2"/>
    <w:rsid w:val="00090F61"/>
    <w:rsid w:val="000A1E67"/>
    <w:rsid w:val="000A2914"/>
    <w:rsid w:val="000B37E8"/>
    <w:rsid w:val="000C3144"/>
    <w:rsid w:val="000D61E3"/>
    <w:rsid w:val="000D7F8A"/>
    <w:rsid w:val="000F6D0E"/>
    <w:rsid w:val="00106F9D"/>
    <w:rsid w:val="00110D1B"/>
    <w:rsid w:val="00131271"/>
    <w:rsid w:val="00137E86"/>
    <w:rsid w:val="0015572E"/>
    <w:rsid w:val="00160B46"/>
    <w:rsid w:val="00160D0F"/>
    <w:rsid w:val="001639F1"/>
    <w:rsid w:val="00173078"/>
    <w:rsid w:val="00174897"/>
    <w:rsid w:val="00182086"/>
    <w:rsid w:val="00187F00"/>
    <w:rsid w:val="001B2B0E"/>
    <w:rsid w:val="001B6DCC"/>
    <w:rsid w:val="001C4A4D"/>
    <w:rsid w:val="001D1489"/>
    <w:rsid w:val="00207276"/>
    <w:rsid w:val="00222F39"/>
    <w:rsid w:val="002236C4"/>
    <w:rsid w:val="002473E2"/>
    <w:rsid w:val="002605A2"/>
    <w:rsid w:val="002608D2"/>
    <w:rsid w:val="002726DD"/>
    <w:rsid w:val="00276411"/>
    <w:rsid w:val="002939EA"/>
    <w:rsid w:val="00294BDE"/>
    <w:rsid w:val="00294C22"/>
    <w:rsid w:val="00296651"/>
    <w:rsid w:val="002C0F1A"/>
    <w:rsid w:val="002D0F56"/>
    <w:rsid w:val="002F27D4"/>
    <w:rsid w:val="002F4176"/>
    <w:rsid w:val="002F5CFB"/>
    <w:rsid w:val="002F5D0C"/>
    <w:rsid w:val="00327438"/>
    <w:rsid w:val="003361CF"/>
    <w:rsid w:val="003457B1"/>
    <w:rsid w:val="00350820"/>
    <w:rsid w:val="0035309D"/>
    <w:rsid w:val="00354AAD"/>
    <w:rsid w:val="00356E0B"/>
    <w:rsid w:val="00360A26"/>
    <w:rsid w:val="00360E1C"/>
    <w:rsid w:val="00365794"/>
    <w:rsid w:val="00376881"/>
    <w:rsid w:val="00380E3D"/>
    <w:rsid w:val="00382276"/>
    <w:rsid w:val="00390A0B"/>
    <w:rsid w:val="00393DFB"/>
    <w:rsid w:val="00395991"/>
    <w:rsid w:val="003A21EE"/>
    <w:rsid w:val="003A7546"/>
    <w:rsid w:val="003B3CE7"/>
    <w:rsid w:val="003B7244"/>
    <w:rsid w:val="003C0CB3"/>
    <w:rsid w:val="003D591C"/>
    <w:rsid w:val="0042309C"/>
    <w:rsid w:val="00473BB6"/>
    <w:rsid w:val="00474871"/>
    <w:rsid w:val="004870F7"/>
    <w:rsid w:val="004A0860"/>
    <w:rsid w:val="004A28C3"/>
    <w:rsid w:val="004A4067"/>
    <w:rsid w:val="004C6536"/>
    <w:rsid w:val="004D280B"/>
    <w:rsid w:val="004E343D"/>
    <w:rsid w:val="0054236D"/>
    <w:rsid w:val="005461A1"/>
    <w:rsid w:val="00552F70"/>
    <w:rsid w:val="005732B7"/>
    <w:rsid w:val="005B4AC8"/>
    <w:rsid w:val="005B4BC4"/>
    <w:rsid w:val="005C6145"/>
    <w:rsid w:val="00633982"/>
    <w:rsid w:val="0063659B"/>
    <w:rsid w:val="00645696"/>
    <w:rsid w:val="00656C24"/>
    <w:rsid w:val="00667597"/>
    <w:rsid w:val="00673E15"/>
    <w:rsid w:val="00682CF8"/>
    <w:rsid w:val="0068774F"/>
    <w:rsid w:val="00693C69"/>
    <w:rsid w:val="006A2B17"/>
    <w:rsid w:val="006B697F"/>
    <w:rsid w:val="006C1424"/>
    <w:rsid w:val="006D792C"/>
    <w:rsid w:val="006E444A"/>
    <w:rsid w:val="006F5659"/>
    <w:rsid w:val="0070255E"/>
    <w:rsid w:val="00705437"/>
    <w:rsid w:val="0070743F"/>
    <w:rsid w:val="007174D0"/>
    <w:rsid w:val="0072021C"/>
    <w:rsid w:val="007357DA"/>
    <w:rsid w:val="007379F6"/>
    <w:rsid w:val="00754EA2"/>
    <w:rsid w:val="00756AA0"/>
    <w:rsid w:val="0076794A"/>
    <w:rsid w:val="0077070A"/>
    <w:rsid w:val="00777615"/>
    <w:rsid w:val="0079739C"/>
    <w:rsid w:val="007A2D46"/>
    <w:rsid w:val="007A5ED5"/>
    <w:rsid w:val="007C2798"/>
    <w:rsid w:val="007C7391"/>
    <w:rsid w:val="007C75BE"/>
    <w:rsid w:val="007D006A"/>
    <w:rsid w:val="007E4915"/>
    <w:rsid w:val="007F228F"/>
    <w:rsid w:val="007F7D70"/>
    <w:rsid w:val="0083218A"/>
    <w:rsid w:val="00833C10"/>
    <w:rsid w:val="008536BC"/>
    <w:rsid w:val="008579DA"/>
    <w:rsid w:val="00867641"/>
    <w:rsid w:val="00870AD7"/>
    <w:rsid w:val="0087518E"/>
    <w:rsid w:val="008756AD"/>
    <w:rsid w:val="0087616D"/>
    <w:rsid w:val="00884F70"/>
    <w:rsid w:val="008B1BF0"/>
    <w:rsid w:val="008B2DB1"/>
    <w:rsid w:val="008C1B20"/>
    <w:rsid w:val="008D0155"/>
    <w:rsid w:val="008D29FE"/>
    <w:rsid w:val="008D68B2"/>
    <w:rsid w:val="008E1862"/>
    <w:rsid w:val="008F5332"/>
    <w:rsid w:val="00922D43"/>
    <w:rsid w:val="00937D45"/>
    <w:rsid w:val="00941DFB"/>
    <w:rsid w:val="009426C7"/>
    <w:rsid w:val="009555E5"/>
    <w:rsid w:val="00967096"/>
    <w:rsid w:val="00984F0A"/>
    <w:rsid w:val="00986F37"/>
    <w:rsid w:val="00995FD1"/>
    <w:rsid w:val="009A55EF"/>
    <w:rsid w:val="009B5AF5"/>
    <w:rsid w:val="009E0F76"/>
    <w:rsid w:val="009E6B86"/>
    <w:rsid w:val="009F489F"/>
    <w:rsid w:val="00A01E2D"/>
    <w:rsid w:val="00A11034"/>
    <w:rsid w:val="00A22CAE"/>
    <w:rsid w:val="00A24A49"/>
    <w:rsid w:val="00A43040"/>
    <w:rsid w:val="00A47EAD"/>
    <w:rsid w:val="00A6313A"/>
    <w:rsid w:val="00A74F95"/>
    <w:rsid w:val="00A90A45"/>
    <w:rsid w:val="00AA0D39"/>
    <w:rsid w:val="00AD0265"/>
    <w:rsid w:val="00AE1386"/>
    <w:rsid w:val="00AE26B9"/>
    <w:rsid w:val="00AE35EB"/>
    <w:rsid w:val="00AE4A47"/>
    <w:rsid w:val="00AE6B3F"/>
    <w:rsid w:val="00AF3434"/>
    <w:rsid w:val="00B008D0"/>
    <w:rsid w:val="00B05DAE"/>
    <w:rsid w:val="00B10E49"/>
    <w:rsid w:val="00B15C5E"/>
    <w:rsid w:val="00B34650"/>
    <w:rsid w:val="00B46BB6"/>
    <w:rsid w:val="00B55913"/>
    <w:rsid w:val="00B55DDE"/>
    <w:rsid w:val="00B6621C"/>
    <w:rsid w:val="00B71274"/>
    <w:rsid w:val="00B955D5"/>
    <w:rsid w:val="00BA0128"/>
    <w:rsid w:val="00BA25B4"/>
    <w:rsid w:val="00BB0C89"/>
    <w:rsid w:val="00BB13BF"/>
    <w:rsid w:val="00BD4C68"/>
    <w:rsid w:val="00BE5098"/>
    <w:rsid w:val="00BF6E10"/>
    <w:rsid w:val="00C17781"/>
    <w:rsid w:val="00C326BE"/>
    <w:rsid w:val="00C35590"/>
    <w:rsid w:val="00C4535F"/>
    <w:rsid w:val="00C5359A"/>
    <w:rsid w:val="00C54A23"/>
    <w:rsid w:val="00C66341"/>
    <w:rsid w:val="00C8606F"/>
    <w:rsid w:val="00C950C3"/>
    <w:rsid w:val="00C978B6"/>
    <w:rsid w:val="00CB3D1B"/>
    <w:rsid w:val="00CC76B3"/>
    <w:rsid w:val="00CD7E19"/>
    <w:rsid w:val="00CE7DD8"/>
    <w:rsid w:val="00CF12C5"/>
    <w:rsid w:val="00D0214A"/>
    <w:rsid w:val="00D258FC"/>
    <w:rsid w:val="00D43A28"/>
    <w:rsid w:val="00D60903"/>
    <w:rsid w:val="00D80088"/>
    <w:rsid w:val="00D8302A"/>
    <w:rsid w:val="00D96085"/>
    <w:rsid w:val="00DA5F42"/>
    <w:rsid w:val="00DA7A91"/>
    <w:rsid w:val="00DD40B4"/>
    <w:rsid w:val="00DD69FC"/>
    <w:rsid w:val="00DF09DB"/>
    <w:rsid w:val="00DF26A3"/>
    <w:rsid w:val="00DF5E02"/>
    <w:rsid w:val="00E07178"/>
    <w:rsid w:val="00E16A7A"/>
    <w:rsid w:val="00E175A5"/>
    <w:rsid w:val="00E33A8A"/>
    <w:rsid w:val="00E41FF8"/>
    <w:rsid w:val="00E63CE9"/>
    <w:rsid w:val="00E9051B"/>
    <w:rsid w:val="00E91F95"/>
    <w:rsid w:val="00EC534D"/>
    <w:rsid w:val="00ED2BE2"/>
    <w:rsid w:val="00F018E9"/>
    <w:rsid w:val="00F11562"/>
    <w:rsid w:val="00F31D0C"/>
    <w:rsid w:val="00F374A8"/>
    <w:rsid w:val="00F403FD"/>
    <w:rsid w:val="00F810A2"/>
    <w:rsid w:val="00F84877"/>
    <w:rsid w:val="00F9145E"/>
    <w:rsid w:val="00F969A3"/>
    <w:rsid w:val="00FA6A28"/>
    <w:rsid w:val="00FF15F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4315D96"/>
  <w15:docId w15:val="{43091B20-8685-4DAE-B8E8-779339E383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sid w:val="00941DFB"/>
    <w:rPr>
      <w:rFonts w:ascii="Times New Roman" w:eastAsia="Times New Roman" w:hAnsi="Times New Roman" w:cs="Times New Roman"/>
    </w:rPr>
  </w:style>
  <w:style w:type="paragraph" w:styleId="1">
    <w:name w:val="heading 1"/>
    <w:basedOn w:val="a"/>
    <w:link w:val="10"/>
    <w:uiPriority w:val="9"/>
    <w:qFormat/>
    <w:pPr>
      <w:spacing w:before="64"/>
      <w:ind w:left="115"/>
      <w:outlineLvl w:val="0"/>
    </w:pPr>
    <w:rPr>
      <w:b/>
      <w:bCs/>
      <w:sz w:val="28"/>
      <w:szCs w:val="28"/>
    </w:rPr>
  </w:style>
  <w:style w:type="paragraph" w:styleId="2">
    <w:name w:val="heading 2"/>
    <w:basedOn w:val="a"/>
    <w:next w:val="a"/>
    <w:link w:val="20"/>
    <w:unhideWhenUsed/>
    <w:qFormat/>
    <w:rsid w:val="003A7546"/>
    <w:pPr>
      <w:keepNext/>
      <w:keepLines/>
      <w:autoSpaceDE/>
      <w:autoSpaceDN/>
      <w:spacing w:before="200" w:line="276" w:lineRule="auto"/>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3A7546"/>
    <w:pPr>
      <w:keepNext/>
      <w:keepLines/>
      <w:autoSpaceDE/>
      <w:autoSpaceDN/>
      <w:spacing w:before="200" w:line="276" w:lineRule="auto"/>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3A7546"/>
    <w:pPr>
      <w:keepNext/>
      <w:keepLines/>
      <w:autoSpaceDE/>
      <w:autoSpaceDN/>
      <w:spacing w:before="200" w:line="276" w:lineRule="auto"/>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A7546"/>
    <w:rPr>
      <w:rFonts w:ascii="Times New Roman" w:eastAsia="Times New Roman" w:hAnsi="Times New Roman" w:cs="Times New Roman"/>
      <w:b/>
      <w:bCs/>
      <w:sz w:val="28"/>
      <w:szCs w:val="28"/>
    </w:rPr>
  </w:style>
  <w:style w:type="character" w:customStyle="1" w:styleId="20">
    <w:name w:val="Заголовок 2 Знак"/>
    <w:basedOn w:val="a0"/>
    <w:link w:val="2"/>
    <w:uiPriority w:val="9"/>
    <w:rsid w:val="003A7546"/>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3A7546"/>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rsid w:val="003A7546"/>
    <w:rPr>
      <w:rFonts w:asciiTheme="majorHAnsi" w:eastAsiaTheme="majorEastAsia" w:hAnsiTheme="majorHAnsi" w:cstheme="majorBidi"/>
      <w:b/>
      <w:bCs/>
      <w:i/>
      <w:iCs/>
      <w:color w:val="4F81BD" w:themeColor="accent1"/>
    </w:rPr>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1">
    <w:name w:val="toc 1"/>
    <w:basedOn w:val="a"/>
    <w:uiPriority w:val="39"/>
    <w:qFormat/>
    <w:pPr>
      <w:ind w:left="111" w:right="118"/>
    </w:pPr>
    <w:rPr>
      <w:sz w:val="28"/>
      <w:szCs w:val="28"/>
    </w:rPr>
  </w:style>
  <w:style w:type="paragraph" w:styleId="a3">
    <w:name w:val="Body Text"/>
    <w:basedOn w:val="a"/>
    <w:link w:val="a4"/>
    <w:uiPriority w:val="1"/>
    <w:qFormat/>
    <w:rPr>
      <w:sz w:val="28"/>
      <w:szCs w:val="28"/>
    </w:rPr>
  </w:style>
  <w:style w:type="paragraph" w:styleId="a5">
    <w:name w:val="List Paragraph"/>
    <w:basedOn w:val="a"/>
    <w:uiPriority w:val="34"/>
    <w:qFormat/>
    <w:pPr>
      <w:ind w:left="116" w:firstLine="720"/>
    </w:pPr>
  </w:style>
  <w:style w:type="paragraph" w:customStyle="1" w:styleId="TableParagraph">
    <w:name w:val="Table Paragraph"/>
    <w:basedOn w:val="a"/>
    <w:uiPriority w:val="1"/>
    <w:qFormat/>
  </w:style>
  <w:style w:type="paragraph" w:styleId="a6">
    <w:name w:val="Balloon Text"/>
    <w:basedOn w:val="a"/>
    <w:link w:val="a7"/>
    <w:uiPriority w:val="99"/>
    <w:semiHidden/>
    <w:unhideWhenUsed/>
    <w:rsid w:val="007F7D70"/>
    <w:rPr>
      <w:rFonts w:ascii="Tahoma" w:hAnsi="Tahoma" w:cs="Tahoma"/>
      <w:sz w:val="16"/>
      <w:szCs w:val="16"/>
    </w:rPr>
  </w:style>
  <w:style w:type="character" w:customStyle="1" w:styleId="a7">
    <w:name w:val="Текст выноски Знак"/>
    <w:basedOn w:val="a0"/>
    <w:link w:val="a6"/>
    <w:uiPriority w:val="99"/>
    <w:semiHidden/>
    <w:rsid w:val="007F7D70"/>
    <w:rPr>
      <w:rFonts w:ascii="Tahoma" w:eastAsia="Times New Roman" w:hAnsi="Tahoma" w:cs="Tahoma"/>
      <w:sz w:val="16"/>
      <w:szCs w:val="16"/>
    </w:rPr>
  </w:style>
  <w:style w:type="character" w:styleId="a8">
    <w:name w:val="Hyperlink"/>
    <w:basedOn w:val="a0"/>
    <w:uiPriority w:val="99"/>
    <w:unhideWhenUsed/>
    <w:rsid w:val="007F7D70"/>
    <w:rPr>
      <w:color w:val="0000FF" w:themeColor="hyperlink"/>
      <w:u w:val="single"/>
    </w:rPr>
  </w:style>
  <w:style w:type="paragraph" w:customStyle="1" w:styleId="a9">
    <w:name w:val="Абзац"/>
    <w:link w:val="aa"/>
    <w:qFormat/>
    <w:rsid w:val="000C3144"/>
    <w:pPr>
      <w:widowControl/>
      <w:autoSpaceDE/>
      <w:autoSpaceDN/>
      <w:spacing w:line="276" w:lineRule="auto"/>
      <w:ind w:firstLine="567"/>
      <w:jc w:val="both"/>
    </w:pPr>
    <w:rPr>
      <w:rFonts w:ascii="Times New Roman" w:eastAsia="Times New Roman" w:hAnsi="Times New Roman" w:cs="Times New Roman"/>
      <w:sz w:val="28"/>
      <w:szCs w:val="28"/>
      <w:lang w:val="ru-RU" w:eastAsia="ru-RU"/>
    </w:rPr>
  </w:style>
  <w:style w:type="character" w:customStyle="1" w:styleId="aa">
    <w:name w:val="Абзац Знак"/>
    <w:link w:val="a9"/>
    <w:locked/>
    <w:rsid w:val="000C3144"/>
    <w:rPr>
      <w:rFonts w:ascii="Times New Roman" w:eastAsia="Times New Roman" w:hAnsi="Times New Roman" w:cs="Times New Roman"/>
      <w:sz w:val="28"/>
      <w:szCs w:val="28"/>
      <w:lang w:val="ru-RU" w:eastAsia="ru-RU"/>
    </w:rPr>
  </w:style>
  <w:style w:type="paragraph" w:styleId="ab">
    <w:name w:val="Normal (Web)"/>
    <w:basedOn w:val="a"/>
    <w:uiPriority w:val="99"/>
    <w:unhideWhenUsed/>
    <w:rsid w:val="007D006A"/>
    <w:pPr>
      <w:widowControl/>
      <w:autoSpaceDE/>
      <w:autoSpaceDN/>
      <w:spacing w:before="100" w:beforeAutospacing="1" w:after="100" w:afterAutospacing="1"/>
    </w:pPr>
    <w:rPr>
      <w:sz w:val="24"/>
      <w:szCs w:val="24"/>
      <w:lang w:val="ru-RU" w:eastAsia="ru-RU"/>
    </w:rPr>
  </w:style>
  <w:style w:type="paragraph" w:styleId="ac">
    <w:name w:val="header"/>
    <w:basedOn w:val="a"/>
    <w:link w:val="ad"/>
    <w:unhideWhenUsed/>
    <w:rsid w:val="003A7546"/>
    <w:pPr>
      <w:tabs>
        <w:tab w:val="center" w:pos="4677"/>
        <w:tab w:val="right" w:pos="9355"/>
      </w:tabs>
      <w:autoSpaceDE/>
      <w:autoSpaceDN/>
    </w:pPr>
    <w:rPr>
      <w:rFonts w:asciiTheme="minorHAnsi" w:eastAsiaTheme="minorHAnsi" w:hAnsiTheme="minorHAnsi" w:cstheme="minorBidi"/>
    </w:rPr>
  </w:style>
  <w:style w:type="character" w:customStyle="1" w:styleId="ad">
    <w:name w:val="Верхний колонтитул Знак"/>
    <w:basedOn w:val="a0"/>
    <w:link w:val="ac"/>
    <w:uiPriority w:val="99"/>
    <w:rsid w:val="003A7546"/>
  </w:style>
  <w:style w:type="paragraph" w:styleId="ae">
    <w:name w:val="footer"/>
    <w:basedOn w:val="a"/>
    <w:link w:val="af"/>
    <w:uiPriority w:val="99"/>
    <w:unhideWhenUsed/>
    <w:rsid w:val="003A7546"/>
    <w:pPr>
      <w:tabs>
        <w:tab w:val="center" w:pos="4677"/>
        <w:tab w:val="right" w:pos="9355"/>
      </w:tabs>
      <w:autoSpaceDE/>
      <w:autoSpaceDN/>
    </w:pPr>
    <w:rPr>
      <w:rFonts w:asciiTheme="minorHAnsi" w:eastAsiaTheme="minorHAnsi" w:hAnsiTheme="minorHAnsi" w:cstheme="minorBidi"/>
    </w:rPr>
  </w:style>
  <w:style w:type="character" w:customStyle="1" w:styleId="af">
    <w:name w:val="Нижний колонтитул Знак"/>
    <w:basedOn w:val="a0"/>
    <w:link w:val="ae"/>
    <w:uiPriority w:val="99"/>
    <w:rsid w:val="003A7546"/>
  </w:style>
  <w:style w:type="paragraph" w:styleId="af0">
    <w:name w:val="Title"/>
    <w:basedOn w:val="a"/>
    <w:next w:val="a"/>
    <w:link w:val="af1"/>
    <w:uiPriority w:val="10"/>
    <w:qFormat/>
    <w:rsid w:val="003A7546"/>
    <w:pPr>
      <w:widowControl/>
      <w:pBdr>
        <w:bottom w:val="single" w:sz="8" w:space="4" w:color="4F81BD"/>
      </w:pBdr>
      <w:autoSpaceDE/>
      <w:autoSpaceDN/>
      <w:spacing w:after="300"/>
      <w:contextualSpacing/>
    </w:pPr>
    <w:rPr>
      <w:rFonts w:ascii="Cambria" w:hAnsi="Cambria"/>
      <w:color w:val="17365D"/>
      <w:spacing w:val="5"/>
      <w:kern w:val="28"/>
      <w:sz w:val="52"/>
      <w:szCs w:val="52"/>
      <w:lang w:val="ru-RU" w:eastAsia="ru-RU"/>
    </w:rPr>
  </w:style>
  <w:style w:type="character" w:customStyle="1" w:styleId="af1">
    <w:name w:val="Заголовок Знак"/>
    <w:basedOn w:val="a0"/>
    <w:link w:val="af0"/>
    <w:uiPriority w:val="10"/>
    <w:rsid w:val="003A7546"/>
    <w:rPr>
      <w:rFonts w:ascii="Cambria" w:eastAsia="Times New Roman" w:hAnsi="Cambria" w:cs="Times New Roman"/>
      <w:color w:val="17365D"/>
      <w:spacing w:val="5"/>
      <w:kern w:val="28"/>
      <w:sz w:val="52"/>
      <w:szCs w:val="52"/>
      <w:lang w:val="ru-RU" w:eastAsia="ru-RU"/>
    </w:rPr>
  </w:style>
  <w:style w:type="paragraph" w:styleId="21">
    <w:name w:val="toc 2"/>
    <w:basedOn w:val="a"/>
    <w:next w:val="a"/>
    <w:autoRedefine/>
    <w:uiPriority w:val="39"/>
    <w:unhideWhenUsed/>
    <w:rsid w:val="003A7546"/>
    <w:pPr>
      <w:widowControl/>
      <w:autoSpaceDE/>
      <w:autoSpaceDN/>
      <w:spacing w:after="100"/>
      <w:ind w:left="240"/>
    </w:pPr>
    <w:rPr>
      <w:rFonts w:eastAsia="Calibri"/>
      <w:sz w:val="24"/>
      <w:szCs w:val="24"/>
      <w:lang w:val="ru-RU" w:eastAsia="ru-RU"/>
    </w:rPr>
  </w:style>
  <w:style w:type="paragraph" w:styleId="31">
    <w:name w:val="toc 3"/>
    <w:basedOn w:val="a"/>
    <w:next w:val="a"/>
    <w:autoRedefine/>
    <w:uiPriority w:val="39"/>
    <w:unhideWhenUsed/>
    <w:rsid w:val="003A7546"/>
    <w:pPr>
      <w:widowControl/>
      <w:tabs>
        <w:tab w:val="left" w:pos="1760"/>
        <w:tab w:val="right" w:leader="dot" w:pos="10082"/>
      </w:tabs>
      <w:autoSpaceDE/>
      <w:autoSpaceDN/>
      <w:spacing w:after="100"/>
      <w:ind w:left="480"/>
      <w:jc w:val="both"/>
    </w:pPr>
    <w:rPr>
      <w:rFonts w:eastAsia="Calibri"/>
      <w:sz w:val="24"/>
      <w:szCs w:val="24"/>
      <w:lang w:val="ru-RU" w:eastAsia="ru-RU"/>
    </w:rPr>
  </w:style>
  <w:style w:type="character" w:styleId="af2">
    <w:name w:val="Strong"/>
    <w:basedOn w:val="a0"/>
    <w:uiPriority w:val="22"/>
    <w:qFormat/>
    <w:rsid w:val="003A7546"/>
    <w:rPr>
      <w:b/>
      <w:bCs/>
    </w:rPr>
  </w:style>
  <w:style w:type="character" w:customStyle="1" w:styleId="blk">
    <w:name w:val="blk"/>
    <w:basedOn w:val="a0"/>
    <w:rsid w:val="003A7546"/>
  </w:style>
  <w:style w:type="character" w:customStyle="1" w:styleId="af3">
    <w:name w:val="Подпись к таблице_"/>
    <w:link w:val="af4"/>
    <w:rsid w:val="003A7546"/>
    <w:rPr>
      <w:b/>
      <w:bCs/>
      <w:sz w:val="26"/>
      <w:szCs w:val="26"/>
      <w:shd w:val="clear" w:color="auto" w:fill="FFFFFF"/>
    </w:rPr>
  </w:style>
  <w:style w:type="paragraph" w:customStyle="1" w:styleId="af4">
    <w:name w:val="Подпись к таблице"/>
    <w:basedOn w:val="a"/>
    <w:link w:val="af3"/>
    <w:rsid w:val="003A7546"/>
    <w:pPr>
      <w:shd w:val="clear" w:color="auto" w:fill="FFFFFF"/>
      <w:autoSpaceDE/>
      <w:autoSpaceDN/>
      <w:spacing w:line="0" w:lineRule="atLeast"/>
    </w:pPr>
    <w:rPr>
      <w:rFonts w:asciiTheme="minorHAnsi" w:eastAsiaTheme="minorHAnsi" w:hAnsiTheme="minorHAnsi" w:cstheme="minorBidi"/>
      <w:b/>
      <w:bCs/>
      <w:sz w:val="26"/>
      <w:szCs w:val="26"/>
    </w:rPr>
  </w:style>
  <w:style w:type="paragraph" w:customStyle="1" w:styleId="Default">
    <w:name w:val="Default"/>
    <w:rsid w:val="003A7546"/>
    <w:pPr>
      <w:widowControl/>
      <w:adjustRightInd w:val="0"/>
    </w:pPr>
    <w:rPr>
      <w:rFonts w:ascii="Times New Roman" w:hAnsi="Times New Roman" w:cs="Times New Roman"/>
      <w:color w:val="000000"/>
      <w:sz w:val="24"/>
      <w:szCs w:val="24"/>
      <w:lang w:val="ru-RU"/>
    </w:rPr>
  </w:style>
  <w:style w:type="paragraph" w:styleId="22">
    <w:name w:val="Body Text Indent 2"/>
    <w:aliases w:val="Основной текст с отступом 2 Знак1,Знак1 Знак1,Основной текст с отступом 2 Знак Знак,Знак1 Знак Знак,Знак1 Знак,Знак1 Знак Знак1"/>
    <w:basedOn w:val="a"/>
    <w:link w:val="23"/>
    <w:rsid w:val="003A7546"/>
    <w:pPr>
      <w:widowControl/>
      <w:autoSpaceDE/>
      <w:autoSpaceDN/>
      <w:spacing w:after="120" w:line="480" w:lineRule="auto"/>
      <w:ind w:left="283"/>
    </w:pPr>
    <w:rPr>
      <w:sz w:val="24"/>
      <w:szCs w:val="24"/>
      <w:lang w:val="ru-RU" w:eastAsia="ru-RU"/>
    </w:rPr>
  </w:style>
  <w:style w:type="character" w:customStyle="1" w:styleId="23">
    <w:name w:val="Основной текст с отступом 2 Знак"/>
    <w:aliases w:val="Основной текст с отступом 2 Знак1 Знак,Знак1 Знак1 Знак,Основной текст с отступом 2 Знак Знак Знак,Знак1 Знак Знак Знак,Знак1 Знак Знак2,Знак1 Знак Знак1 Знак"/>
    <w:basedOn w:val="a0"/>
    <w:link w:val="22"/>
    <w:rsid w:val="003A7546"/>
    <w:rPr>
      <w:rFonts w:ascii="Times New Roman" w:eastAsia="Times New Roman" w:hAnsi="Times New Roman" w:cs="Times New Roman"/>
      <w:sz w:val="24"/>
      <w:szCs w:val="24"/>
      <w:lang w:val="ru-RU" w:eastAsia="ru-RU"/>
    </w:rPr>
  </w:style>
  <w:style w:type="paragraph" w:customStyle="1" w:styleId="ConsPlusTitle">
    <w:name w:val="ConsPlusTitle"/>
    <w:rsid w:val="00110D1B"/>
    <w:rPr>
      <w:rFonts w:ascii="Times New Roman" w:eastAsia="Times New Roman" w:hAnsi="Times New Roman" w:cs="Times New Roman"/>
      <w:b/>
      <w:sz w:val="24"/>
      <w:szCs w:val="20"/>
      <w:lang w:val="ru-RU" w:eastAsia="ru-RU"/>
    </w:rPr>
  </w:style>
  <w:style w:type="character" w:customStyle="1" w:styleId="mw-headline">
    <w:name w:val="mw-headline"/>
    <w:basedOn w:val="a0"/>
    <w:rsid w:val="00F018E9"/>
  </w:style>
  <w:style w:type="character" w:customStyle="1" w:styleId="mw-editsection">
    <w:name w:val="mw-editsection"/>
    <w:basedOn w:val="a0"/>
    <w:rsid w:val="00F018E9"/>
  </w:style>
  <w:style w:type="character" w:customStyle="1" w:styleId="mw-editsection-bracket">
    <w:name w:val="mw-editsection-bracket"/>
    <w:basedOn w:val="a0"/>
    <w:rsid w:val="00F018E9"/>
  </w:style>
  <w:style w:type="character" w:customStyle="1" w:styleId="mw-editsection-divider">
    <w:name w:val="mw-editsection-divider"/>
    <w:basedOn w:val="a0"/>
    <w:rsid w:val="00F018E9"/>
  </w:style>
  <w:style w:type="character" w:customStyle="1" w:styleId="nowrap">
    <w:name w:val="nowrap"/>
    <w:basedOn w:val="a0"/>
    <w:rsid w:val="00F018E9"/>
  </w:style>
  <w:style w:type="paragraph" w:customStyle="1" w:styleId="ConsPlusNormal">
    <w:name w:val="ConsPlusNormal"/>
    <w:rsid w:val="002F27D4"/>
    <w:pPr>
      <w:adjustRightInd w:val="0"/>
      <w:ind w:firstLine="720"/>
    </w:pPr>
    <w:rPr>
      <w:rFonts w:ascii="Arial" w:eastAsia="Times New Roman" w:hAnsi="Arial" w:cs="Arial"/>
      <w:sz w:val="20"/>
      <w:szCs w:val="20"/>
      <w:lang w:val="ru-RU" w:eastAsia="ru-RU"/>
    </w:rPr>
  </w:style>
  <w:style w:type="paragraph" w:customStyle="1" w:styleId="12">
    <w:name w:val="Обычный (веб)1"/>
    <w:basedOn w:val="a"/>
    <w:rsid w:val="009426C7"/>
    <w:pPr>
      <w:widowControl/>
      <w:suppressAutoHyphens/>
      <w:autoSpaceDE/>
      <w:autoSpaceDN/>
      <w:spacing w:before="100" w:after="100" w:line="100" w:lineRule="atLeast"/>
    </w:pPr>
    <w:rPr>
      <w:sz w:val="24"/>
      <w:szCs w:val="24"/>
      <w:lang w:val="ru-RU" w:eastAsia="ar-SA"/>
    </w:rPr>
  </w:style>
  <w:style w:type="paragraph" w:styleId="af5">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Знак1"/>
    <w:basedOn w:val="a"/>
    <w:next w:val="a"/>
    <w:link w:val="24"/>
    <w:qFormat/>
    <w:rsid w:val="00705437"/>
    <w:pPr>
      <w:widowControl/>
      <w:autoSpaceDE/>
      <w:autoSpaceDN/>
      <w:spacing w:after="200" w:line="276" w:lineRule="auto"/>
    </w:pPr>
    <w:rPr>
      <w:rFonts w:ascii="Calibri" w:hAnsi="Calibri" w:cs="Calibri"/>
      <w:b/>
      <w:bCs/>
      <w:sz w:val="20"/>
      <w:szCs w:val="20"/>
      <w:lang w:val="ru-RU" w:eastAsia="ru-RU"/>
    </w:rPr>
  </w:style>
  <w:style w:type="character" w:customStyle="1" w:styleId="a4">
    <w:name w:val="Основной текст Знак"/>
    <w:basedOn w:val="a0"/>
    <w:link w:val="a3"/>
    <w:uiPriority w:val="1"/>
    <w:rsid w:val="001639F1"/>
    <w:rPr>
      <w:rFonts w:ascii="Times New Roman" w:eastAsia="Times New Roman" w:hAnsi="Times New Roman" w:cs="Times New Roman"/>
      <w:sz w:val="28"/>
      <w:szCs w:val="28"/>
    </w:rPr>
  </w:style>
  <w:style w:type="character" w:customStyle="1" w:styleId="24">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5"/>
    <w:locked/>
    <w:rsid w:val="002939EA"/>
    <w:rPr>
      <w:rFonts w:ascii="Calibri" w:eastAsia="Times New Roman" w:hAnsi="Calibri" w:cs="Calibri"/>
      <w:b/>
      <w:bCs/>
      <w:sz w:val="20"/>
      <w:szCs w:val="20"/>
      <w:lang w:val="ru-RU" w:eastAsia="ru-RU"/>
    </w:rPr>
  </w:style>
  <w:style w:type="paragraph" w:customStyle="1" w:styleId="1466">
    <w:name w:val="1466"/>
    <w:basedOn w:val="a"/>
    <w:qFormat/>
    <w:rsid w:val="002939EA"/>
    <w:pPr>
      <w:widowControl/>
      <w:autoSpaceDE/>
      <w:autoSpaceDN/>
      <w:jc w:val="center"/>
    </w:pPr>
    <w:rPr>
      <w:color w:val="00000A"/>
      <w:sz w:val="28"/>
      <w:szCs w:val="24"/>
      <w:lang w:val="ru-RU"/>
    </w:rPr>
  </w:style>
  <w:style w:type="paragraph" w:customStyle="1" w:styleId="13">
    <w:name w:val="Знак Знак1 Знак Знак"/>
    <w:basedOn w:val="a"/>
    <w:rsid w:val="002939EA"/>
    <w:pPr>
      <w:widowControl/>
      <w:autoSpaceDE/>
      <w:autoSpaceDN/>
      <w:jc w:val="both"/>
    </w:pPr>
    <w:rPr>
      <w:rFonts w:ascii="Verdana" w:hAnsi="Verdana" w:cs="Verdana"/>
      <w:sz w:val="20"/>
      <w:szCs w:val="20"/>
    </w:rPr>
  </w:style>
  <w:style w:type="paragraph" w:customStyle="1" w:styleId="af6">
    <w:name w:val="Содержимое таблицы"/>
    <w:basedOn w:val="a"/>
    <w:rsid w:val="000F6D0E"/>
    <w:pPr>
      <w:widowControl/>
      <w:suppressLineNumbers/>
      <w:suppressAutoHyphens/>
      <w:autoSpaceDE/>
      <w:autoSpaceDN/>
    </w:pPr>
    <w:rPr>
      <w:sz w:val="24"/>
      <w:szCs w:val="24"/>
      <w:lang w:val="ru-RU"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6538969">
      <w:bodyDiv w:val="1"/>
      <w:marLeft w:val="0"/>
      <w:marRight w:val="0"/>
      <w:marTop w:val="0"/>
      <w:marBottom w:val="0"/>
      <w:divBdr>
        <w:top w:val="none" w:sz="0" w:space="0" w:color="auto"/>
        <w:left w:val="none" w:sz="0" w:space="0" w:color="auto"/>
        <w:bottom w:val="none" w:sz="0" w:space="0" w:color="auto"/>
        <w:right w:val="none" w:sz="0" w:space="0" w:color="auto"/>
      </w:divBdr>
    </w:div>
    <w:div w:id="331685576">
      <w:bodyDiv w:val="1"/>
      <w:marLeft w:val="0"/>
      <w:marRight w:val="0"/>
      <w:marTop w:val="0"/>
      <w:marBottom w:val="0"/>
      <w:divBdr>
        <w:top w:val="none" w:sz="0" w:space="0" w:color="auto"/>
        <w:left w:val="none" w:sz="0" w:space="0" w:color="auto"/>
        <w:bottom w:val="none" w:sz="0" w:space="0" w:color="auto"/>
        <w:right w:val="none" w:sz="0" w:space="0" w:color="auto"/>
      </w:divBdr>
    </w:div>
    <w:div w:id="394594599">
      <w:bodyDiv w:val="1"/>
      <w:marLeft w:val="0"/>
      <w:marRight w:val="0"/>
      <w:marTop w:val="0"/>
      <w:marBottom w:val="0"/>
      <w:divBdr>
        <w:top w:val="none" w:sz="0" w:space="0" w:color="auto"/>
        <w:left w:val="none" w:sz="0" w:space="0" w:color="auto"/>
        <w:bottom w:val="none" w:sz="0" w:space="0" w:color="auto"/>
        <w:right w:val="none" w:sz="0" w:space="0" w:color="auto"/>
      </w:divBdr>
    </w:div>
    <w:div w:id="562103986">
      <w:bodyDiv w:val="1"/>
      <w:marLeft w:val="0"/>
      <w:marRight w:val="0"/>
      <w:marTop w:val="0"/>
      <w:marBottom w:val="0"/>
      <w:divBdr>
        <w:top w:val="none" w:sz="0" w:space="0" w:color="auto"/>
        <w:left w:val="none" w:sz="0" w:space="0" w:color="auto"/>
        <w:bottom w:val="none" w:sz="0" w:space="0" w:color="auto"/>
        <w:right w:val="none" w:sz="0" w:space="0" w:color="auto"/>
      </w:divBdr>
    </w:div>
    <w:div w:id="650793542">
      <w:bodyDiv w:val="1"/>
      <w:marLeft w:val="0"/>
      <w:marRight w:val="0"/>
      <w:marTop w:val="0"/>
      <w:marBottom w:val="0"/>
      <w:divBdr>
        <w:top w:val="none" w:sz="0" w:space="0" w:color="auto"/>
        <w:left w:val="none" w:sz="0" w:space="0" w:color="auto"/>
        <w:bottom w:val="none" w:sz="0" w:space="0" w:color="auto"/>
        <w:right w:val="none" w:sz="0" w:space="0" w:color="auto"/>
      </w:divBdr>
      <w:divsChild>
        <w:div w:id="168639703">
          <w:marLeft w:val="0"/>
          <w:marRight w:val="0"/>
          <w:marTop w:val="0"/>
          <w:marBottom w:val="75"/>
          <w:divBdr>
            <w:top w:val="none" w:sz="0" w:space="0" w:color="auto"/>
            <w:left w:val="none" w:sz="0" w:space="0" w:color="auto"/>
            <w:bottom w:val="none" w:sz="0" w:space="0" w:color="auto"/>
            <w:right w:val="none" w:sz="0" w:space="0" w:color="auto"/>
          </w:divBdr>
        </w:div>
        <w:div w:id="903297259">
          <w:marLeft w:val="150"/>
          <w:marRight w:val="0"/>
          <w:marTop w:val="0"/>
          <w:marBottom w:val="75"/>
          <w:divBdr>
            <w:top w:val="none" w:sz="0" w:space="0" w:color="auto"/>
            <w:left w:val="none" w:sz="0" w:space="0" w:color="auto"/>
            <w:bottom w:val="none" w:sz="0" w:space="0" w:color="auto"/>
            <w:right w:val="none" w:sz="0" w:space="0" w:color="auto"/>
          </w:divBdr>
          <w:divsChild>
            <w:div w:id="670790408">
              <w:marLeft w:val="0"/>
              <w:marRight w:val="0"/>
              <w:marTop w:val="0"/>
              <w:marBottom w:val="0"/>
              <w:divBdr>
                <w:top w:val="none" w:sz="0" w:space="0" w:color="auto"/>
                <w:left w:val="none" w:sz="0" w:space="0" w:color="auto"/>
                <w:bottom w:val="none" w:sz="0" w:space="0" w:color="auto"/>
                <w:right w:val="none" w:sz="0" w:space="0" w:color="auto"/>
              </w:divBdr>
              <w:divsChild>
                <w:div w:id="436872496">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762607733">
      <w:bodyDiv w:val="1"/>
      <w:marLeft w:val="0"/>
      <w:marRight w:val="0"/>
      <w:marTop w:val="0"/>
      <w:marBottom w:val="0"/>
      <w:divBdr>
        <w:top w:val="none" w:sz="0" w:space="0" w:color="auto"/>
        <w:left w:val="none" w:sz="0" w:space="0" w:color="auto"/>
        <w:bottom w:val="none" w:sz="0" w:space="0" w:color="auto"/>
        <w:right w:val="none" w:sz="0" w:space="0" w:color="auto"/>
      </w:divBdr>
    </w:div>
    <w:div w:id="883368710">
      <w:bodyDiv w:val="1"/>
      <w:marLeft w:val="0"/>
      <w:marRight w:val="0"/>
      <w:marTop w:val="0"/>
      <w:marBottom w:val="0"/>
      <w:divBdr>
        <w:top w:val="none" w:sz="0" w:space="0" w:color="auto"/>
        <w:left w:val="none" w:sz="0" w:space="0" w:color="auto"/>
        <w:bottom w:val="none" w:sz="0" w:space="0" w:color="auto"/>
        <w:right w:val="none" w:sz="0" w:space="0" w:color="auto"/>
      </w:divBdr>
    </w:div>
    <w:div w:id="942542269">
      <w:bodyDiv w:val="1"/>
      <w:marLeft w:val="0"/>
      <w:marRight w:val="0"/>
      <w:marTop w:val="0"/>
      <w:marBottom w:val="0"/>
      <w:divBdr>
        <w:top w:val="none" w:sz="0" w:space="0" w:color="auto"/>
        <w:left w:val="none" w:sz="0" w:space="0" w:color="auto"/>
        <w:bottom w:val="none" w:sz="0" w:space="0" w:color="auto"/>
        <w:right w:val="none" w:sz="0" w:space="0" w:color="auto"/>
      </w:divBdr>
    </w:div>
    <w:div w:id="1022822528">
      <w:bodyDiv w:val="1"/>
      <w:marLeft w:val="0"/>
      <w:marRight w:val="0"/>
      <w:marTop w:val="0"/>
      <w:marBottom w:val="0"/>
      <w:divBdr>
        <w:top w:val="none" w:sz="0" w:space="0" w:color="auto"/>
        <w:left w:val="none" w:sz="0" w:space="0" w:color="auto"/>
        <w:bottom w:val="none" w:sz="0" w:space="0" w:color="auto"/>
        <w:right w:val="none" w:sz="0" w:space="0" w:color="auto"/>
      </w:divBdr>
    </w:div>
    <w:div w:id="1027948986">
      <w:bodyDiv w:val="1"/>
      <w:marLeft w:val="0"/>
      <w:marRight w:val="0"/>
      <w:marTop w:val="0"/>
      <w:marBottom w:val="0"/>
      <w:divBdr>
        <w:top w:val="none" w:sz="0" w:space="0" w:color="auto"/>
        <w:left w:val="none" w:sz="0" w:space="0" w:color="auto"/>
        <w:bottom w:val="none" w:sz="0" w:space="0" w:color="auto"/>
        <w:right w:val="none" w:sz="0" w:space="0" w:color="auto"/>
      </w:divBdr>
    </w:div>
    <w:div w:id="1046759364">
      <w:bodyDiv w:val="1"/>
      <w:marLeft w:val="0"/>
      <w:marRight w:val="0"/>
      <w:marTop w:val="0"/>
      <w:marBottom w:val="0"/>
      <w:divBdr>
        <w:top w:val="none" w:sz="0" w:space="0" w:color="auto"/>
        <w:left w:val="none" w:sz="0" w:space="0" w:color="auto"/>
        <w:bottom w:val="none" w:sz="0" w:space="0" w:color="auto"/>
        <w:right w:val="none" w:sz="0" w:space="0" w:color="auto"/>
      </w:divBdr>
    </w:div>
    <w:div w:id="1152789078">
      <w:bodyDiv w:val="1"/>
      <w:marLeft w:val="0"/>
      <w:marRight w:val="0"/>
      <w:marTop w:val="0"/>
      <w:marBottom w:val="0"/>
      <w:divBdr>
        <w:top w:val="none" w:sz="0" w:space="0" w:color="auto"/>
        <w:left w:val="none" w:sz="0" w:space="0" w:color="auto"/>
        <w:bottom w:val="none" w:sz="0" w:space="0" w:color="auto"/>
        <w:right w:val="none" w:sz="0" w:space="0" w:color="auto"/>
      </w:divBdr>
    </w:div>
    <w:div w:id="1170632427">
      <w:bodyDiv w:val="1"/>
      <w:marLeft w:val="0"/>
      <w:marRight w:val="0"/>
      <w:marTop w:val="0"/>
      <w:marBottom w:val="0"/>
      <w:divBdr>
        <w:top w:val="none" w:sz="0" w:space="0" w:color="auto"/>
        <w:left w:val="none" w:sz="0" w:space="0" w:color="auto"/>
        <w:bottom w:val="none" w:sz="0" w:space="0" w:color="auto"/>
        <w:right w:val="none" w:sz="0" w:space="0" w:color="auto"/>
      </w:divBdr>
    </w:div>
    <w:div w:id="1171410358">
      <w:bodyDiv w:val="1"/>
      <w:marLeft w:val="0"/>
      <w:marRight w:val="0"/>
      <w:marTop w:val="0"/>
      <w:marBottom w:val="0"/>
      <w:divBdr>
        <w:top w:val="none" w:sz="0" w:space="0" w:color="auto"/>
        <w:left w:val="none" w:sz="0" w:space="0" w:color="auto"/>
        <w:bottom w:val="none" w:sz="0" w:space="0" w:color="auto"/>
        <w:right w:val="none" w:sz="0" w:space="0" w:color="auto"/>
      </w:divBdr>
    </w:div>
    <w:div w:id="1230964664">
      <w:bodyDiv w:val="1"/>
      <w:marLeft w:val="0"/>
      <w:marRight w:val="0"/>
      <w:marTop w:val="0"/>
      <w:marBottom w:val="0"/>
      <w:divBdr>
        <w:top w:val="none" w:sz="0" w:space="0" w:color="auto"/>
        <w:left w:val="none" w:sz="0" w:space="0" w:color="auto"/>
        <w:bottom w:val="none" w:sz="0" w:space="0" w:color="auto"/>
        <w:right w:val="none" w:sz="0" w:space="0" w:color="auto"/>
      </w:divBdr>
    </w:div>
    <w:div w:id="1264729345">
      <w:bodyDiv w:val="1"/>
      <w:marLeft w:val="0"/>
      <w:marRight w:val="0"/>
      <w:marTop w:val="0"/>
      <w:marBottom w:val="0"/>
      <w:divBdr>
        <w:top w:val="none" w:sz="0" w:space="0" w:color="auto"/>
        <w:left w:val="none" w:sz="0" w:space="0" w:color="auto"/>
        <w:bottom w:val="none" w:sz="0" w:space="0" w:color="auto"/>
        <w:right w:val="none" w:sz="0" w:space="0" w:color="auto"/>
      </w:divBdr>
    </w:div>
    <w:div w:id="1323392193">
      <w:bodyDiv w:val="1"/>
      <w:marLeft w:val="0"/>
      <w:marRight w:val="0"/>
      <w:marTop w:val="0"/>
      <w:marBottom w:val="0"/>
      <w:divBdr>
        <w:top w:val="none" w:sz="0" w:space="0" w:color="auto"/>
        <w:left w:val="none" w:sz="0" w:space="0" w:color="auto"/>
        <w:bottom w:val="none" w:sz="0" w:space="0" w:color="auto"/>
        <w:right w:val="none" w:sz="0" w:space="0" w:color="auto"/>
      </w:divBdr>
      <w:divsChild>
        <w:div w:id="697392825">
          <w:marLeft w:val="0"/>
          <w:marRight w:val="0"/>
          <w:marTop w:val="0"/>
          <w:marBottom w:val="75"/>
          <w:divBdr>
            <w:top w:val="none" w:sz="0" w:space="0" w:color="auto"/>
            <w:left w:val="none" w:sz="0" w:space="0" w:color="auto"/>
            <w:bottom w:val="none" w:sz="0" w:space="0" w:color="auto"/>
            <w:right w:val="none" w:sz="0" w:space="0" w:color="auto"/>
          </w:divBdr>
        </w:div>
        <w:div w:id="761294487">
          <w:marLeft w:val="150"/>
          <w:marRight w:val="0"/>
          <w:marTop w:val="0"/>
          <w:marBottom w:val="75"/>
          <w:divBdr>
            <w:top w:val="none" w:sz="0" w:space="0" w:color="auto"/>
            <w:left w:val="none" w:sz="0" w:space="0" w:color="auto"/>
            <w:bottom w:val="none" w:sz="0" w:space="0" w:color="auto"/>
            <w:right w:val="none" w:sz="0" w:space="0" w:color="auto"/>
          </w:divBdr>
          <w:divsChild>
            <w:div w:id="1975064419">
              <w:marLeft w:val="0"/>
              <w:marRight w:val="0"/>
              <w:marTop w:val="0"/>
              <w:marBottom w:val="0"/>
              <w:divBdr>
                <w:top w:val="none" w:sz="0" w:space="0" w:color="auto"/>
                <w:left w:val="none" w:sz="0" w:space="0" w:color="auto"/>
                <w:bottom w:val="none" w:sz="0" w:space="0" w:color="auto"/>
                <w:right w:val="none" w:sz="0" w:space="0" w:color="auto"/>
              </w:divBdr>
              <w:divsChild>
                <w:div w:id="149755578">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1433935541">
      <w:bodyDiv w:val="1"/>
      <w:marLeft w:val="0"/>
      <w:marRight w:val="0"/>
      <w:marTop w:val="0"/>
      <w:marBottom w:val="0"/>
      <w:divBdr>
        <w:top w:val="none" w:sz="0" w:space="0" w:color="auto"/>
        <w:left w:val="none" w:sz="0" w:space="0" w:color="auto"/>
        <w:bottom w:val="none" w:sz="0" w:space="0" w:color="auto"/>
        <w:right w:val="none" w:sz="0" w:space="0" w:color="auto"/>
      </w:divBdr>
    </w:div>
    <w:div w:id="1440952471">
      <w:bodyDiv w:val="1"/>
      <w:marLeft w:val="0"/>
      <w:marRight w:val="0"/>
      <w:marTop w:val="0"/>
      <w:marBottom w:val="0"/>
      <w:divBdr>
        <w:top w:val="none" w:sz="0" w:space="0" w:color="auto"/>
        <w:left w:val="none" w:sz="0" w:space="0" w:color="auto"/>
        <w:bottom w:val="none" w:sz="0" w:space="0" w:color="auto"/>
        <w:right w:val="none" w:sz="0" w:space="0" w:color="auto"/>
      </w:divBdr>
    </w:div>
    <w:div w:id="1466853886">
      <w:bodyDiv w:val="1"/>
      <w:marLeft w:val="0"/>
      <w:marRight w:val="0"/>
      <w:marTop w:val="0"/>
      <w:marBottom w:val="0"/>
      <w:divBdr>
        <w:top w:val="none" w:sz="0" w:space="0" w:color="auto"/>
        <w:left w:val="none" w:sz="0" w:space="0" w:color="auto"/>
        <w:bottom w:val="none" w:sz="0" w:space="0" w:color="auto"/>
        <w:right w:val="none" w:sz="0" w:space="0" w:color="auto"/>
      </w:divBdr>
    </w:div>
    <w:div w:id="1903322019">
      <w:bodyDiv w:val="1"/>
      <w:marLeft w:val="0"/>
      <w:marRight w:val="0"/>
      <w:marTop w:val="0"/>
      <w:marBottom w:val="0"/>
      <w:divBdr>
        <w:top w:val="none" w:sz="0" w:space="0" w:color="auto"/>
        <w:left w:val="none" w:sz="0" w:space="0" w:color="auto"/>
        <w:bottom w:val="none" w:sz="0" w:space="0" w:color="auto"/>
        <w:right w:val="none" w:sz="0" w:space="0" w:color="auto"/>
      </w:divBdr>
    </w:div>
    <w:div w:id="1930851546">
      <w:bodyDiv w:val="1"/>
      <w:marLeft w:val="0"/>
      <w:marRight w:val="0"/>
      <w:marTop w:val="0"/>
      <w:marBottom w:val="0"/>
      <w:divBdr>
        <w:top w:val="none" w:sz="0" w:space="0" w:color="auto"/>
        <w:left w:val="none" w:sz="0" w:space="0" w:color="auto"/>
        <w:bottom w:val="none" w:sz="0" w:space="0" w:color="auto"/>
        <w:right w:val="none" w:sz="0" w:space="0" w:color="auto"/>
      </w:divBdr>
    </w:div>
    <w:div w:id="2077245004">
      <w:bodyDiv w:val="1"/>
      <w:marLeft w:val="0"/>
      <w:marRight w:val="0"/>
      <w:marTop w:val="0"/>
      <w:marBottom w:val="0"/>
      <w:divBdr>
        <w:top w:val="none" w:sz="0" w:space="0" w:color="auto"/>
        <w:left w:val="none" w:sz="0" w:space="0" w:color="auto"/>
        <w:bottom w:val="none" w:sz="0" w:space="0" w:color="auto"/>
        <w:right w:val="none" w:sz="0" w:space="0" w:color="auto"/>
      </w:divBdr>
    </w:div>
    <w:div w:id="212233372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7.jpeg"/><Relationship Id="rId21" Type="http://schemas.openxmlformats.org/officeDocument/2006/relationships/image" Target="media/image11.jpeg"/><Relationship Id="rId34" Type="http://schemas.openxmlformats.org/officeDocument/2006/relationships/image" Target="media/image23.emf"/><Relationship Id="rId42" Type="http://schemas.openxmlformats.org/officeDocument/2006/relationships/image" Target="media/image30.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4.jpeg"/><Relationship Id="rId32" Type="http://schemas.openxmlformats.org/officeDocument/2006/relationships/image" Target="media/image22.emf"/><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4.jpeg"/><Relationship Id="rId10" Type="http://schemas.openxmlformats.org/officeDocument/2006/relationships/footer" Target="footer3.xm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2.jpe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oleObject" Target="embeddings/oleObject2.bin"/><Relationship Id="rId43" Type="http://schemas.openxmlformats.org/officeDocument/2006/relationships/image" Target="media/image31.jpeg"/><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oleObject" Target="embeddings/oleObject1.bin"/><Relationship Id="rId38" Type="http://schemas.openxmlformats.org/officeDocument/2006/relationships/image" Target="media/image26.jpeg"/><Relationship Id="rId46" Type="http://schemas.openxmlformats.org/officeDocument/2006/relationships/theme" Target="theme/theme1.xml"/><Relationship Id="rId20" Type="http://schemas.openxmlformats.org/officeDocument/2006/relationships/image" Target="media/image10.jpeg"/><Relationship Id="rId41" Type="http://schemas.openxmlformats.org/officeDocument/2006/relationships/image" Target="media/image2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205725-30C7-47F5-9C87-3A0AC26A6B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13371</TotalTime>
  <Pages>64</Pages>
  <Words>8765</Words>
  <Characters>49961</Characters>
  <Application>Microsoft Office Word</Application>
  <DocSecurity>0</DocSecurity>
  <Lines>416</Lines>
  <Paragraphs>117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58609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Евгений Вернигора</dc:creator>
  <cp:keywords/>
  <dc:description/>
  <cp:lastModifiedBy>Anna</cp:lastModifiedBy>
  <cp:revision>23</cp:revision>
  <cp:lastPrinted>2024-02-14T07:58:00Z</cp:lastPrinted>
  <dcterms:created xsi:type="dcterms:W3CDTF">2018-01-27T18:04:00Z</dcterms:created>
  <dcterms:modified xsi:type="dcterms:W3CDTF">2024-11-19T11:04:00Z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2017-11-09T00:00:00Z</vt:filetime>
  </property>
  <property fmtid="{D5CDD505-2E9C-101B-9397-08002B2CF9AE}" pid="3" name="LastSaved">
    <vt:filetime>2017-11-09T00:00:00Z</vt:filetime>
  </property>
</Properties>
</file>